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FA3D" w14:textId="26BD1CF7" w:rsidR="00076E72" w:rsidRPr="00B41373" w:rsidRDefault="00076E72" w:rsidP="00B4137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B41373">
        <w:rPr>
          <w:rFonts w:ascii="Arial" w:eastAsia="Times New Roman" w:hAnsi="Arial" w:cs="Arial"/>
          <w:b/>
          <w:color w:val="7030A0"/>
          <w:kern w:val="36"/>
          <w:sz w:val="48"/>
          <w:szCs w:val="48"/>
          <w:highlight w:val="yellow"/>
        </w:rPr>
        <w:t>Leviticus 5-8</w:t>
      </w:r>
      <w:r w:rsidRPr="00B41373">
        <w:rPr>
          <w:rFonts w:ascii="Arial" w:eastAsia="Times New Roman" w:hAnsi="Arial" w:cs="Arial"/>
          <w:b/>
          <w:color w:val="7030A0"/>
          <w:kern w:val="36"/>
          <w:sz w:val="48"/>
          <w:szCs w:val="48"/>
        </w:rPr>
        <w:t> </w:t>
      </w:r>
      <w:r w:rsidR="00D0604B">
        <w:rPr>
          <w:rFonts w:ascii="Arial" w:eastAsia="Times New Roman" w:hAnsi="Arial" w:cs="Arial"/>
          <w:bCs/>
          <w:color w:val="7030A0"/>
          <w:kern w:val="36"/>
          <w:sz w:val="48"/>
          <w:szCs w:val="48"/>
        </w:rPr>
        <w:t>-</w:t>
      </w:r>
      <w:r w:rsidR="00B41373" w:rsidRPr="00B41373">
        <w:rPr>
          <w:rFonts w:ascii="Arial" w:eastAsia="Times New Roman" w:hAnsi="Arial" w:cs="Arial"/>
          <w:bCs/>
          <w:color w:val="7030A0"/>
          <w:kern w:val="36"/>
          <w:sz w:val="48"/>
          <w:szCs w:val="48"/>
        </w:rPr>
        <w:t xml:space="preserve"> </w:t>
      </w:r>
      <w:r w:rsidR="00D0604B">
        <w:rPr>
          <w:rFonts w:ascii="Arial" w:eastAsia="Times New Roman" w:hAnsi="Arial" w:cs="Arial"/>
          <w:bCs/>
          <w:color w:val="7030A0"/>
          <w:kern w:val="36"/>
          <w:sz w:val="48"/>
          <w:szCs w:val="48"/>
        </w:rPr>
        <w:t>2.2</w:t>
      </w:r>
    </w:p>
    <w:p w14:paraId="4D7ED1DF" w14:textId="77777777" w:rsidR="00076E72" w:rsidRPr="00B41373" w:rsidRDefault="00076E72" w:rsidP="00076E72">
      <w:pPr>
        <w:shd w:val="clear" w:color="auto" w:fill="FFFFFF"/>
        <w:spacing w:after="0" w:line="240" w:lineRule="auto"/>
        <w:outlineLvl w:val="0"/>
        <w:rPr>
          <w:rFonts w:ascii="Arial" w:eastAsia="Times New Roman" w:hAnsi="Arial" w:cs="Arial"/>
          <w:b/>
          <w:bCs/>
          <w:color w:val="000000"/>
          <w:sz w:val="36"/>
          <w:szCs w:val="36"/>
        </w:rPr>
      </w:pPr>
    </w:p>
    <w:p w14:paraId="42D63424" w14:textId="223DA0E1" w:rsidR="00076E72" w:rsidRPr="00D0604B" w:rsidRDefault="00076E72" w:rsidP="00D0604B">
      <w:pPr>
        <w:shd w:val="clear" w:color="auto" w:fill="FFFFFF"/>
        <w:spacing w:after="0" w:line="276" w:lineRule="auto"/>
        <w:outlineLvl w:val="0"/>
        <w:rPr>
          <w:rFonts w:ascii="Arial" w:eastAsia="Times New Roman" w:hAnsi="Arial" w:cs="Arial"/>
          <w:color w:val="FF0000"/>
          <w:sz w:val="28"/>
          <w:szCs w:val="28"/>
        </w:rPr>
      </w:pPr>
      <w:r w:rsidRPr="00D0604B">
        <w:rPr>
          <w:rFonts w:ascii="Arial" w:eastAsia="Times New Roman" w:hAnsi="Arial" w:cs="Arial"/>
          <w:b/>
          <w:bCs/>
          <w:color w:val="7030A0"/>
          <w:sz w:val="48"/>
          <w:szCs w:val="48"/>
        </w:rPr>
        <w:t>5</w:t>
      </w:r>
      <w:r w:rsidRPr="00D0604B">
        <w:rPr>
          <w:rFonts w:ascii="Arial" w:eastAsia="Times New Roman" w:hAnsi="Arial" w:cs="Arial"/>
          <w:b/>
          <w:bCs/>
          <w:color w:val="7030A0"/>
          <w:sz w:val="28"/>
          <w:szCs w:val="28"/>
        </w:rPr>
        <w:t> </w:t>
      </w:r>
      <w:r w:rsidRPr="00D0604B">
        <w:rPr>
          <w:rFonts w:ascii="Arial" w:eastAsia="Times New Roman" w:hAnsi="Arial" w:cs="Arial"/>
          <w:color w:val="000000" w:themeColor="text1"/>
          <w:sz w:val="28"/>
          <w:szCs w:val="28"/>
        </w:rPr>
        <w:t xml:space="preserve">“‘If anyone sins because they do not speak up when they hear a public charge to testify regarding something they have seen or learned about, </w:t>
      </w:r>
      <w:r w:rsidRPr="00D0604B">
        <w:rPr>
          <w:rFonts w:ascii="Arial" w:eastAsia="Times New Roman" w:hAnsi="Arial" w:cs="Arial"/>
          <w:b/>
          <w:bCs/>
          <w:color w:val="EE0000"/>
          <w:sz w:val="28"/>
          <w:szCs w:val="28"/>
        </w:rPr>
        <w:t>they will be held responsible.</w:t>
      </w:r>
      <w:r w:rsidR="00D0604B" w:rsidRPr="00D0604B">
        <w:rPr>
          <w:rFonts w:ascii="Arial" w:eastAsia="Times New Roman" w:hAnsi="Arial" w:cs="Arial"/>
          <w:b/>
          <w:bCs/>
          <w:color w:val="EE0000"/>
          <w:sz w:val="28"/>
          <w:szCs w:val="28"/>
        </w:rPr>
        <w:t xml:space="preserve"> </w:t>
      </w:r>
      <w:r w:rsidRPr="00D0604B">
        <w:rPr>
          <w:rFonts w:ascii="Arial" w:eastAsia="Times New Roman" w:hAnsi="Arial" w:cs="Arial"/>
          <w:b/>
          <w:bCs/>
          <w:color w:val="000000"/>
          <w:sz w:val="28"/>
          <w:szCs w:val="28"/>
          <w:vertAlign w:val="superscript"/>
        </w:rPr>
        <w:t>2 </w:t>
      </w:r>
      <w:r w:rsidRPr="00D0604B">
        <w:rPr>
          <w:rFonts w:ascii="Arial" w:eastAsia="Times New Roman" w:hAnsi="Arial" w:cs="Arial"/>
          <w:color w:val="000000"/>
          <w:sz w:val="28"/>
          <w:szCs w:val="28"/>
        </w:rPr>
        <w:t>“‘If anyone becomes aware that they are guilty - if they unwittingly touch anything ceremonially unclean (whether the carcass of an unclean animal, wild or domestic, or of any unclean creature that moves along the ground) and they are unaware that they have become unclean, but then they come to realize their guilt; </w:t>
      </w:r>
      <w:r w:rsidRPr="00D0604B">
        <w:rPr>
          <w:rFonts w:ascii="Arial" w:eastAsia="Times New Roman" w:hAnsi="Arial" w:cs="Arial"/>
          <w:b/>
          <w:bCs/>
          <w:color w:val="000000"/>
          <w:sz w:val="28"/>
          <w:szCs w:val="28"/>
          <w:vertAlign w:val="superscript"/>
        </w:rPr>
        <w:t>3 </w:t>
      </w:r>
      <w:r w:rsidRPr="00D0604B">
        <w:rPr>
          <w:rFonts w:ascii="Arial" w:eastAsia="Times New Roman" w:hAnsi="Arial" w:cs="Arial"/>
          <w:color w:val="000000"/>
          <w:sz w:val="28"/>
          <w:szCs w:val="28"/>
        </w:rPr>
        <w:t>or if they touch human uncleanness (anything that would make them unclean) even though they are unaware of it, but then they learn of it and realize their guilt;</w:t>
      </w:r>
      <w:r w:rsidR="006D26A0" w:rsidRPr="00D0604B">
        <w:rPr>
          <w:rFonts w:ascii="Arial" w:eastAsia="Times New Roman" w:hAnsi="Arial" w:cs="Arial"/>
          <w:color w:val="000000"/>
          <w:sz w:val="28"/>
          <w:szCs w:val="28"/>
        </w:rPr>
        <w:t xml:space="preserve"> </w:t>
      </w:r>
      <w:r w:rsidRPr="00D0604B">
        <w:rPr>
          <w:rFonts w:ascii="Arial" w:eastAsia="Times New Roman" w:hAnsi="Arial" w:cs="Arial"/>
          <w:b/>
          <w:bCs/>
          <w:color w:val="000000"/>
          <w:sz w:val="28"/>
          <w:szCs w:val="28"/>
          <w:vertAlign w:val="superscript"/>
        </w:rPr>
        <w:t>4 </w:t>
      </w:r>
      <w:r w:rsidRPr="00D0604B">
        <w:rPr>
          <w:rFonts w:ascii="Arial" w:eastAsia="Times New Roman" w:hAnsi="Arial" w:cs="Arial"/>
          <w:color w:val="000000"/>
          <w:sz w:val="28"/>
          <w:szCs w:val="28"/>
        </w:rPr>
        <w:t xml:space="preserve">or if anyone </w:t>
      </w:r>
      <w:r w:rsidRPr="00D0604B">
        <w:rPr>
          <w:rFonts w:ascii="Arial" w:eastAsia="Times New Roman" w:hAnsi="Arial" w:cs="Arial"/>
          <w:b/>
          <w:bCs/>
          <w:color w:val="FF0000"/>
          <w:sz w:val="28"/>
          <w:szCs w:val="28"/>
        </w:rPr>
        <w:t>thoughtlessly takes an oath to do anything</w:t>
      </w:r>
      <w:r w:rsidRPr="00D0604B">
        <w:rPr>
          <w:rFonts w:ascii="Arial" w:eastAsia="Times New Roman" w:hAnsi="Arial" w:cs="Arial"/>
          <w:color w:val="000000"/>
          <w:sz w:val="28"/>
          <w:szCs w:val="28"/>
        </w:rPr>
        <w:t xml:space="preserve">, whether good or evil (in any matter one might carelessly swear about) even though they are unaware of it, but then they learn of it and realize their guilt - </w:t>
      </w:r>
      <w:r w:rsidRPr="00D0604B">
        <w:rPr>
          <w:rFonts w:ascii="Arial" w:eastAsia="Times New Roman" w:hAnsi="Arial" w:cs="Arial"/>
          <w:b/>
          <w:bCs/>
          <w:color w:val="000000"/>
          <w:sz w:val="28"/>
          <w:szCs w:val="28"/>
          <w:vertAlign w:val="superscript"/>
        </w:rPr>
        <w:t>5 </w:t>
      </w:r>
      <w:r w:rsidRPr="00D0604B">
        <w:rPr>
          <w:rFonts w:ascii="Arial" w:eastAsia="Times New Roman" w:hAnsi="Arial" w:cs="Arial"/>
          <w:color w:val="000000"/>
          <w:sz w:val="28"/>
          <w:szCs w:val="28"/>
        </w:rPr>
        <w:t xml:space="preserve">when anyone becomes aware that they are guilty in any of these matters, </w:t>
      </w:r>
      <w:r w:rsidRPr="00D0604B">
        <w:rPr>
          <w:rFonts w:ascii="Arial" w:eastAsia="Times New Roman" w:hAnsi="Arial" w:cs="Arial"/>
          <w:color w:val="FF0000"/>
          <w:sz w:val="28"/>
          <w:szCs w:val="28"/>
          <w:highlight w:val="yellow"/>
        </w:rPr>
        <w:t>they must confess in what way they have sinned.</w:t>
      </w:r>
      <w:r w:rsidR="00D0604B" w:rsidRPr="00D0604B">
        <w:rPr>
          <w:rFonts w:ascii="Arial" w:eastAsia="Times New Roman" w:hAnsi="Arial" w:cs="Arial"/>
          <w:color w:val="FF0000"/>
          <w:sz w:val="28"/>
          <w:szCs w:val="28"/>
        </w:rPr>
        <w:t xml:space="preserve"> </w:t>
      </w:r>
      <w:r w:rsidRPr="00D0604B">
        <w:rPr>
          <w:rFonts w:ascii="Arial" w:eastAsia="Times New Roman" w:hAnsi="Arial" w:cs="Arial"/>
          <w:color w:val="FF0000"/>
          <w:sz w:val="28"/>
          <w:szCs w:val="28"/>
        </w:rPr>
        <w:t> </w:t>
      </w:r>
      <w:r w:rsidRPr="00D0604B">
        <w:rPr>
          <w:rFonts w:ascii="Arial" w:eastAsia="Times New Roman" w:hAnsi="Arial" w:cs="Arial"/>
          <w:b/>
          <w:bCs/>
          <w:color w:val="FF0000"/>
          <w:sz w:val="28"/>
          <w:szCs w:val="28"/>
          <w:highlight w:val="yellow"/>
          <w:vertAlign w:val="superscript"/>
        </w:rPr>
        <w:t>6 </w:t>
      </w:r>
      <w:r w:rsidRPr="00D0604B">
        <w:rPr>
          <w:rFonts w:ascii="Arial" w:eastAsia="Times New Roman" w:hAnsi="Arial" w:cs="Arial"/>
          <w:color w:val="FF0000"/>
          <w:sz w:val="28"/>
          <w:szCs w:val="28"/>
          <w:highlight w:val="yellow"/>
        </w:rPr>
        <w:t>As a penalty for the sin they have committed, they must bring to the </w:t>
      </w:r>
      <w:r w:rsidRPr="00D0604B">
        <w:rPr>
          <w:rFonts w:ascii="Arial" w:eastAsia="Times New Roman" w:hAnsi="Arial" w:cs="Arial"/>
          <w:smallCaps/>
          <w:color w:val="FF0000"/>
          <w:sz w:val="28"/>
          <w:szCs w:val="28"/>
          <w:highlight w:val="yellow"/>
        </w:rPr>
        <w:t>Lord</w:t>
      </w:r>
      <w:r w:rsidRPr="00D0604B">
        <w:rPr>
          <w:rFonts w:ascii="Arial" w:eastAsia="Times New Roman" w:hAnsi="Arial" w:cs="Arial"/>
          <w:color w:val="FF0000"/>
          <w:sz w:val="28"/>
          <w:szCs w:val="28"/>
          <w:highlight w:val="yellow"/>
        </w:rPr>
        <w:t> a female lamb or goat from the flock as a sin offering; and the priest shall make atonement for them for their sin.</w:t>
      </w:r>
    </w:p>
    <w:p w14:paraId="418DBD4F" w14:textId="77777777" w:rsidR="00CA6A68" w:rsidRPr="00D0604B" w:rsidRDefault="00CA6A68" w:rsidP="00CA6A68">
      <w:pPr>
        <w:shd w:val="clear" w:color="auto" w:fill="FFFFFF"/>
        <w:spacing w:after="0" w:line="276" w:lineRule="auto"/>
        <w:rPr>
          <w:rFonts w:ascii="Arial" w:eastAsia="Times New Roman" w:hAnsi="Arial" w:cs="Arial"/>
          <w:b/>
          <w:bCs/>
          <w:color w:val="000000"/>
          <w:sz w:val="28"/>
          <w:szCs w:val="28"/>
          <w:vertAlign w:val="superscript"/>
        </w:rPr>
      </w:pPr>
    </w:p>
    <w:p w14:paraId="104126ED" w14:textId="03B6EB7F" w:rsidR="00076E72" w:rsidRDefault="00076E72" w:rsidP="00CA6A68">
      <w:pPr>
        <w:shd w:val="clear" w:color="auto" w:fill="FFFFFF"/>
        <w:spacing w:after="0" w:line="276" w:lineRule="auto"/>
        <w:rPr>
          <w:rFonts w:ascii="Arial" w:eastAsia="Times New Roman" w:hAnsi="Arial" w:cs="Arial"/>
          <w:color w:val="000000"/>
          <w:sz w:val="28"/>
          <w:szCs w:val="28"/>
        </w:rPr>
      </w:pPr>
      <w:r w:rsidRPr="00D0604B">
        <w:rPr>
          <w:rFonts w:ascii="Arial" w:eastAsia="Times New Roman" w:hAnsi="Arial" w:cs="Arial"/>
          <w:b/>
          <w:bCs/>
          <w:color w:val="000000"/>
          <w:sz w:val="28"/>
          <w:szCs w:val="28"/>
          <w:vertAlign w:val="superscript"/>
        </w:rPr>
        <w:t>7 </w:t>
      </w:r>
      <w:r w:rsidRPr="00D0604B">
        <w:rPr>
          <w:rFonts w:ascii="Arial" w:eastAsia="Times New Roman" w:hAnsi="Arial" w:cs="Arial"/>
          <w:color w:val="000000"/>
          <w:sz w:val="28"/>
          <w:szCs w:val="28"/>
        </w:rPr>
        <w:t>“‘Anyone who cannot afford a lamb is to bring two doves or two young pigeons to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as a penalty for their sin - one for a sin offering and the other for a burnt offering. </w:t>
      </w:r>
      <w:r w:rsidRPr="00D0604B">
        <w:rPr>
          <w:rFonts w:ascii="Arial" w:eastAsia="Times New Roman" w:hAnsi="Arial" w:cs="Arial"/>
          <w:b/>
          <w:bCs/>
          <w:color w:val="000000"/>
          <w:sz w:val="28"/>
          <w:szCs w:val="28"/>
          <w:vertAlign w:val="superscript"/>
        </w:rPr>
        <w:t>8 </w:t>
      </w:r>
      <w:r w:rsidRPr="00D0604B">
        <w:rPr>
          <w:rFonts w:ascii="Arial" w:eastAsia="Times New Roman" w:hAnsi="Arial" w:cs="Arial"/>
          <w:color w:val="000000"/>
          <w:sz w:val="28"/>
          <w:szCs w:val="28"/>
        </w:rPr>
        <w:t>They are to bring them to the priest, who shall first offer the one for the sin offering. He is to wring its head from its neck, not dividing it completely, </w:t>
      </w:r>
      <w:r w:rsidRPr="00D0604B">
        <w:rPr>
          <w:rFonts w:ascii="Arial" w:eastAsia="Times New Roman" w:hAnsi="Arial" w:cs="Arial"/>
          <w:b/>
          <w:bCs/>
          <w:color w:val="000000"/>
          <w:sz w:val="28"/>
          <w:szCs w:val="28"/>
          <w:vertAlign w:val="superscript"/>
        </w:rPr>
        <w:t>9 </w:t>
      </w:r>
      <w:r w:rsidRPr="00D0604B">
        <w:rPr>
          <w:rFonts w:ascii="Arial" w:eastAsia="Times New Roman" w:hAnsi="Arial" w:cs="Arial"/>
          <w:color w:val="000000"/>
          <w:sz w:val="28"/>
          <w:szCs w:val="28"/>
        </w:rPr>
        <w:t>and is to splash some of the blood of the sin offering against the side of the altar; the rest of the blood must be drained out at the base of the altar. It is a sin offering. </w:t>
      </w:r>
      <w:r w:rsidRPr="00D0604B">
        <w:rPr>
          <w:rFonts w:ascii="Arial" w:eastAsia="Times New Roman" w:hAnsi="Arial" w:cs="Arial"/>
          <w:b/>
          <w:bCs/>
          <w:color w:val="000000"/>
          <w:sz w:val="28"/>
          <w:szCs w:val="28"/>
          <w:vertAlign w:val="superscript"/>
        </w:rPr>
        <w:t>10 </w:t>
      </w:r>
      <w:r w:rsidRPr="00D0604B">
        <w:rPr>
          <w:rFonts w:ascii="Arial" w:eastAsia="Times New Roman" w:hAnsi="Arial" w:cs="Arial"/>
          <w:color w:val="000000"/>
          <w:sz w:val="28"/>
          <w:szCs w:val="28"/>
        </w:rPr>
        <w:t xml:space="preserve">The priest shall then offer the other as a burnt offering in the prescribed way and </w:t>
      </w:r>
      <w:r w:rsidRPr="00D0604B">
        <w:rPr>
          <w:rFonts w:ascii="Arial" w:eastAsia="Times New Roman" w:hAnsi="Arial" w:cs="Arial"/>
          <w:color w:val="FF0000"/>
          <w:sz w:val="28"/>
          <w:szCs w:val="28"/>
          <w:highlight w:val="yellow"/>
        </w:rPr>
        <w:t>make atonement for them for the sin they have committed, and they will be forgi</w:t>
      </w:r>
      <w:r w:rsidR="00B41373" w:rsidRPr="00D0604B">
        <w:rPr>
          <w:rFonts w:ascii="Arial" w:eastAsia="Times New Roman" w:hAnsi="Arial" w:cs="Arial"/>
          <w:color w:val="FF0000"/>
          <w:sz w:val="28"/>
          <w:szCs w:val="28"/>
          <w:highlight w:val="yellow"/>
        </w:rPr>
        <w:t>ven.</w:t>
      </w:r>
      <w:r w:rsidR="00D0604B" w:rsidRPr="00D0604B">
        <w:rPr>
          <w:rFonts w:ascii="Arial" w:eastAsia="Times New Roman" w:hAnsi="Arial" w:cs="Arial"/>
          <w:color w:val="FF0000"/>
          <w:sz w:val="28"/>
          <w:szCs w:val="28"/>
        </w:rPr>
        <w:t xml:space="preserve"> </w:t>
      </w:r>
      <w:r w:rsidRPr="00D0604B">
        <w:rPr>
          <w:rFonts w:ascii="Arial" w:eastAsia="Times New Roman" w:hAnsi="Arial" w:cs="Arial"/>
          <w:b/>
          <w:bCs/>
          <w:color w:val="000000"/>
          <w:sz w:val="28"/>
          <w:szCs w:val="28"/>
          <w:vertAlign w:val="superscript"/>
        </w:rPr>
        <w:t>11 </w:t>
      </w:r>
      <w:r w:rsidRPr="00D0604B">
        <w:rPr>
          <w:rFonts w:ascii="Arial" w:eastAsia="Times New Roman" w:hAnsi="Arial" w:cs="Arial"/>
          <w:color w:val="000000"/>
          <w:sz w:val="28"/>
          <w:szCs w:val="28"/>
        </w:rPr>
        <w:t>“‘If, however, they cannot afford two doves or two young pigeons, they are to bring as an offering for their sin a tenth of an ephah of the finest flour for a sin offering. They must not put olive oil or incense on it, because it is a sin offering. </w:t>
      </w:r>
      <w:r w:rsidRPr="00D0604B">
        <w:rPr>
          <w:rFonts w:ascii="Arial" w:eastAsia="Times New Roman" w:hAnsi="Arial" w:cs="Arial"/>
          <w:b/>
          <w:bCs/>
          <w:color w:val="000000"/>
          <w:sz w:val="28"/>
          <w:szCs w:val="28"/>
          <w:vertAlign w:val="superscript"/>
        </w:rPr>
        <w:t>12 </w:t>
      </w:r>
      <w:r w:rsidRPr="00D0604B">
        <w:rPr>
          <w:rFonts w:ascii="Arial" w:eastAsia="Times New Roman" w:hAnsi="Arial" w:cs="Arial"/>
          <w:color w:val="000000"/>
          <w:sz w:val="28"/>
          <w:szCs w:val="28"/>
        </w:rPr>
        <w:t>They are to bring it to the priest, who shall take a handful of it as a memorial</w:t>
      </w:r>
      <w:r w:rsidR="00B41373" w:rsidRPr="00D0604B">
        <w:rPr>
          <w:rFonts w:ascii="Arial" w:eastAsia="Times New Roman" w:hAnsi="Arial" w:cs="Arial"/>
          <w:color w:val="000000"/>
          <w:sz w:val="28"/>
          <w:szCs w:val="28"/>
          <w:vertAlign w:val="superscript"/>
        </w:rPr>
        <w:t xml:space="preserve"> </w:t>
      </w:r>
      <w:r w:rsidRPr="00D0604B">
        <w:rPr>
          <w:rFonts w:ascii="Arial" w:eastAsia="Times New Roman" w:hAnsi="Arial" w:cs="Arial"/>
          <w:color w:val="000000"/>
          <w:sz w:val="28"/>
          <w:szCs w:val="28"/>
        </w:rPr>
        <w:t>portion and burn it on the altar on top of the food offerings presented to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It is a sin offering. </w:t>
      </w:r>
      <w:r w:rsidRPr="00D0604B">
        <w:rPr>
          <w:rFonts w:ascii="Arial" w:eastAsia="Times New Roman" w:hAnsi="Arial" w:cs="Arial"/>
          <w:b/>
          <w:bCs/>
          <w:color w:val="000000"/>
          <w:sz w:val="28"/>
          <w:szCs w:val="28"/>
          <w:vertAlign w:val="superscript"/>
        </w:rPr>
        <w:t>13 </w:t>
      </w:r>
      <w:r w:rsidRPr="00D0604B">
        <w:rPr>
          <w:rFonts w:ascii="Arial" w:eastAsia="Times New Roman" w:hAnsi="Arial" w:cs="Arial"/>
          <w:color w:val="000000"/>
          <w:sz w:val="28"/>
          <w:szCs w:val="28"/>
        </w:rPr>
        <w:t>In this way the priest will make atonement for them for any of these sins they have committed, and they will be forgiven. The rest of the offering will belong to the priest, as in the case of the grain offering.’”</w:t>
      </w:r>
    </w:p>
    <w:p w14:paraId="22BE8087" w14:textId="77777777" w:rsidR="00D0604B" w:rsidRDefault="00D0604B" w:rsidP="00CA6A68">
      <w:pPr>
        <w:shd w:val="clear" w:color="auto" w:fill="FFFFFF"/>
        <w:spacing w:after="0" w:line="276" w:lineRule="auto"/>
        <w:rPr>
          <w:rFonts w:ascii="Arial" w:eastAsia="Times New Roman" w:hAnsi="Arial" w:cs="Arial"/>
          <w:color w:val="000000"/>
          <w:sz w:val="28"/>
          <w:szCs w:val="28"/>
        </w:rPr>
      </w:pPr>
    </w:p>
    <w:p w14:paraId="49B0C59F" w14:textId="77777777" w:rsidR="00D0604B" w:rsidRPr="00D0604B" w:rsidRDefault="00D0604B" w:rsidP="00CA6A68">
      <w:pPr>
        <w:shd w:val="clear" w:color="auto" w:fill="FFFFFF"/>
        <w:spacing w:after="0" w:line="276" w:lineRule="auto"/>
        <w:rPr>
          <w:rFonts w:ascii="Arial" w:eastAsia="Times New Roman" w:hAnsi="Arial" w:cs="Arial"/>
          <w:color w:val="000000"/>
          <w:sz w:val="28"/>
          <w:szCs w:val="28"/>
        </w:rPr>
      </w:pPr>
    </w:p>
    <w:p w14:paraId="297350B7" w14:textId="77777777" w:rsidR="00CA6A68" w:rsidRPr="00D0604B" w:rsidRDefault="00CA6A68" w:rsidP="00CA6A68">
      <w:pPr>
        <w:shd w:val="clear" w:color="auto" w:fill="FFFFFF"/>
        <w:spacing w:after="0" w:line="276" w:lineRule="auto"/>
        <w:outlineLvl w:val="2"/>
        <w:rPr>
          <w:rFonts w:ascii="Arial" w:eastAsia="Times New Roman" w:hAnsi="Arial" w:cs="Arial"/>
          <w:color w:val="7030A0"/>
          <w:sz w:val="28"/>
          <w:szCs w:val="28"/>
        </w:rPr>
      </w:pPr>
    </w:p>
    <w:p w14:paraId="5B3C1C1B" w14:textId="19A35151" w:rsidR="00076E72" w:rsidRPr="00D0604B" w:rsidRDefault="00076E72" w:rsidP="00D0604B">
      <w:pPr>
        <w:pBdr>
          <w:top w:val="single" w:sz="4" w:space="1" w:color="auto"/>
          <w:left w:val="single" w:sz="4" w:space="4" w:color="auto"/>
          <w:bottom w:val="single" w:sz="4" w:space="1" w:color="auto"/>
          <w:right w:val="single" w:sz="4" w:space="4" w:color="auto"/>
        </w:pBdr>
        <w:shd w:val="clear" w:color="auto" w:fill="FFFFFF"/>
        <w:spacing w:after="0" w:line="276" w:lineRule="auto"/>
        <w:outlineLvl w:val="2"/>
        <w:rPr>
          <w:rFonts w:ascii="Arial" w:eastAsia="Times New Roman" w:hAnsi="Arial" w:cs="Arial"/>
          <w:color w:val="7030A0"/>
          <w:sz w:val="48"/>
          <w:szCs w:val="48"/>
        </w:rPr>
      </w:pPr>
      <w:r w:rsidRPr="00D0604B">
        <w:rPr>
          <w:rFonts w:ascii="Arial" w:eastAsia="Times New Roman" w:hAnsi="Arial" w:cs="Arial"/>
          <w:color w:val="7030A0"/>
          <w:sz w:val="48"/>
          <w:szCs w:val="48"/>
          <w:highlight w:val="lightGray"/>
        </w:rPr>
        <w:lastRenderedPageBreak/>
        <w:t>The Guilt Offering</w:t>
      </w:r>
    </w:p>
    <w:p w14:paraId="404C837F" w14:textId="77777777" w:rsidR="00D0604B" w:rsidRDefault="00D0604B" w:rsidP="00CA6A68">
      <w:pPr>
        <w:shd w:val="clear" w:color="auto" w:fill="FFFFFF"/>
        <w:spacing w:after="0" w:line="276" w:lineRule="auto"/>
        <w:rPr>
          <w:rFonts w:ascii="Arial" w:eastAsia="Times New Roman" w:hAnsi="Arial" w:cs="Arial"/>
          <w:b/>
          <w:bCs/>
          <w:color w:val="FF0000"/>
          <w:sz w:val="28"/>
          <w:szCs w:val="28"/>
          <w:vertAlign w:val="superscript"/>
        </w:rPr>
      </w:pPr>
    </w:p>
    <w:p w14:paraId="2C0F207C" w14:textId="1D9A3769" w:rsidR="00076E72" w:rsidRPr="00D0604B" w:rsidRDefault="00076E72" w:rsidP="00CA6A68">
      <w:pPr>
        <w:shd w:val="clear" w:color="auto" w:fill="FFFFFF"/>
        <w:spacing w:after="0" w:line="276" w:lineRule="auto"/>
        <w:rPr>
          <w:rFonts w:ascii="Arial" w:eastAsia="Times New Roman" w:hAnsi="Arial" w:cs="Arial"/>
          <w:color w:val="000000"/>
          <w:sz w:val="28"/>
          <w:szCs w:val="28"/>
        </w:rPr>
      </w:pPr>
      <w:r w:rsidRPr="00D0604B">
        <w:rPr>
          <w:rFonts w:ascii="Arial" w:eastAsia="Times New Roman" w:hAnsi="Arial" w:cs="Arial"/>
          <w:b/>
          <w:bCs/>
          <w:color w:val="FF0000"/>
          <w:sz w:val="28"/>
          <w:szCs w:val="28"/>
          <w:highlight w:val="yellow"/>
          <w:vertAlign w:val="superscript"/>
        </w:rPr>
        <w:t>14 </w:t>
      </w:r>
      <w:r w:rsidRPr="00D0604B">
        <w:rPr>
          <w:rFonts w:ascii="Arial" w:eastAsia="Times New Roman" w:hAnsi="Arial" w:cs="Arial"/>
          <w:color w:val="FF0000"/>
          <w:sz w:val="28"/>
          <w:szCs w:val="28"/>
          <w:highlight w:val="yellow"/>
        </w:rPr>
        <w:t>The </w:t>
      </w:r>
      <w:r w:rsidRPr="00D0604B">
        <w:rPr>
          <w:rFonts w:ascii="Arial" w:eastAsia="Times New Roman" w:hAnsi="Arial" w:cs="Arial"/>
          <w:smallCaps/>
          <w:color w:val="FF0000"/>
          <w:sz w:val="28"/>
          <w:szCs w:val="28"/>
          <w:highlight w:val="yellow"/>
        </w:rPr>
        <w:t>Lord</w:t>
      </w:r>
      <w:r w:rsidRPr="00D0604B">
        <w:rPr>
          <w:rFonts w:ascii="Arial" w:eastAsia="Times New Roman" w:hAnsi="Arial" w:cs="Arial"/>
          <w:color w:val="FF0000"/>
          <w:sz w:val="28"/>
          <w:szCs w:val="28"/>
          <w:highlight w:val="yellow"/>
        </w:rPr>
        <w:t> said to Moses: </w:t>
      </w:r>
      <w:r w:rsidRPr="00D0604B">
        <w:rPr>
          <w:rFonts w:ascii="Arial" w:eastAsia="Times New Roman" w:hAnsi="Arial" w:cs="Arial"/>
          <w:b/>
          <w:bCs/>
          <w:color w:val="FF0000"/>
          <w:sz w:val="28"/>
          <w:szCs w:val="28"/>
          <w:highlight w:val="yellow"/>
          <w:vertAlign w:val="superscript"/>
        </w:rPr>
        <w:t>15 </w:t>
      </w:r>
      <w:r w:rsidRPr="00D0604B">
        <w:rPr>
          <w:rFonts w:ascii="Arial" w:eastAsia="Times New Roman" w:hAnsi="Arial" w:cs="Arial"/>
          <w:color w:val="FF0000"/>
          <w:sz w:val="28"/>
          <w:szCs w:val="28"/>
          <w:highlight w:val="yellow"/>
        </w:rPr>
        <w:t>“When anyone is unfaithful to the </w:t>
      </w:r>
      <w:r w:rsidRPr="00D0604B">
        <w:rPr>
          <w:rFonts w:ascii="Arial" w:eastAsia="Times New Roman" w:hAnsi="Arial" w:cs="Arial"/>
          <w:smallCaps/>
          <w:color w:val="FF0000"/>
          <w:sz w:val="28"/>
          <w:szCs w:val="28"/>
          <w:highlight w:val="yellow"/>
        </w:rPr>
        <w:t>Lord</w:t>
      </w:r>
      <w:r w:rsidRPr="00D0604B">
        <w:rPr>
          <w:rFonts w:ascii="Arial" w:eastAsia="Times New Roman" w:hAnsi="Arial" w:cs="Arial"/>
          <w:color w:val="FF0000"/>
          <w:sz w:val="28"/>
          <w:szCs w:val="28"/>
          <w:highlight w:val="yellow"/>
        </w:rPr>
        <w:t> by sinning unintentionally </w:t>
      </w:r>
      <w:r w:rsidRPr="00D0604B">
        <w:rPr>
          <w:rFonts w:ascii="Arial" w:eastAsia="Times New Roman" w:hAnsi="Arial" w:cs="Arial"/>
          <w:b/>
          <w:bCs/>
          <w:color w:val="FF0000"/>
          <w:sz w:val="28"/>
          <w:szCs w:val="28"/>
          <w:highlight w:val="yellow"/>
        </w:rPr>
        <w:t>in regard to any of the </w:t>
      </w:r>
      <w:r w:rsidRPr="00D0604B">
        <w:rPr>
          <w:rFonts w:ascii="Arial" w:eastAsia="Times New Roman" w:hAnsi="Arial" w:cs="Arial"/>
          <w:b/>
          <w:bCs/>
          <w:smallCaps/>
          <w:color w:val="FF0000"/>
          <w:sz w:val="28"/>
          <w:szCs w:val="28"/>
          <w:highlight w:val="yellow"/>
        </w:rPr>
        <w:t>Lord</w:t>
      </w:r>
      <w:r w:rsidRPr="00D0604B">
        <w:rPr>
          <w:rFonts w:ascii="Arial" w:eastAsia="Times New Roman" w:hAnsi="Arial" w:cs="Arial"/>
          <w:b/>
          <w:bCs/>
          <w:color w:val="FF0000"/>
          <w:sz w:val="28"/>
          <w:szCs w:val="28"/>
          <w:highlight w:val="yellow"/>
        </w:rPr>
        <w:t>’s holy things</w:t>
      </w:r>
      <w:r w:rsidRPr="00D0604B">
        <w:rPr>
          <w:rFonts w:ascii="Arial" w:eastAsia="Times New Roman" w:hAnsi="Arial" w:cs="Arial"/>
          <w:color w:val="000000"/>
          <w:sz w:val="28"/>
          <w:szCs w:val="28"/>
        </w:rPr>
        <w:t>, they are to bring to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as a penalty a ram from the flock, one without defect and of the proper value in silver, according to the sanctuary shekel. It is a guilt offering. </w:t>
      </w:r>
      <w:r w:rsidRPr="00D0604B">
        <w:rPr>
          <w:rFonts w:ascii="Arial" w:eastAsia="Times New Roman" w:hAnsi="Arial" w:cs="Arial"/>
          <w:b/>
          <w:bCs/>
          <w:color w:val="FF0000"/>
          <w:sz w:val="28"/>
          <w:szCs w:val="28"/>
          <w:highlight w:val="yellow"/>
          <w:vertAlign w:val="superscript"/>
        </w:rPr>
        <w:t>16 </w:t>
      </w:r>
      <w:r w:rsidRPr="00D0604B">
        <w:rPr>
          <w:rFonts w:ascii="Arial" w:eastAsia="Times New Roman" w:hAnsi="Arial" w:cs="Arial"/>
          <w:color w:val="FF0000"/>
          <w:sz w:val="28"/>
          <w:szCs w:val="28"/>
          <w:highlight w:val="yellow"/>
        </w:rPr>
        <w:t xml:space="preserve">They must make </w:t>
      </w:r>
      <w:r w:rsidRPr="00D0604B">
        <w:rPr>
          <w:rFonts w:ascii="Arial" w:eastAsia="Times New Roman" w:hAnsi="Arial" w:cs="Arial"/>
          <w:b/>
          <w:bCs/>
          <w:color w:val="FF0000"/>
          <w:sz w:val="28"/>
          <w:szCs w:val="28"/>
          <w:highlight w:val="yellow"/>
        </w:rPr>
        <w:t>restitution</w:t>
      </w:r>
      <w:r w:rsidRPr="00D0604B">
        <w:rPr>
          <w:rFonts w:ascii="Arial" w:eastAsia="Times New Roman" w:hAnsi="Arial" w:cs="Arial"/>
          <w:color w:val="FF0000"/>
          <w:sz w:val="28"/>
          <w:szCs w:val="28"/>
          <w:highlight w:val="yellow"/>
        </w:rPr>
        <w:t xml:space="preserve"> for what </w:t>
      </w:r>
      <w:r w:rsidRPr="00D0604B">
        <w:rPr>
          <w:rFonts w:ascii="Arial" w:eastAsia="Times New Roman" w:hAnsi="Arial" w:cs="Arial"/>
          <w:b/>
          <w:bCs/>
          <w:color w:val="FF0000"/>
          <w:sz w:val="28"/>
          <w:szCs w:val="28"/>
          <w:highlight w:val="yellow"/>
        </w:rPr>
        <w:t xml:space="preserve">they have failed to do </w:t>
      </w:r>
      <w:proofErr w:type="gramStart"/>
      <w:r w:rsidRPr="00D0604B">
        <w:rPr>
          <w:rFonts w:ascii="Arial" w:eastAsia="Times New Roman" w:hAnsi="Arial" w:cs="Arial"/>
          <w:b/>
          <w:bCs/>
          <w:color w:val="FF0000"/>
          <w:sz w:val="28"/>
          <w:szCs w:val="28"/>
          <w:highlight w:val="yellow"/>
        </w:rPr>
        <w:t>in regard to</w:t>
      </w:r>
      <w:proofErr w:type="gramEnd"/>
      <w:r w:rsidRPr="00D0604B">
        <w:rPr>
          <w:rFonts w:ascii="Arial" w:eastAsia="Times New Roman" w:hAnsi="Arial" w:cs="Arial"/>
          <w:b/>
          <w:bCs/>
          <w:color w:val="FF0000"/>
          <w:sz w:val="28"/>
          <w:szCs w:val="28"/>
          <w:highlight w:val="yellow"/>
        </w:rPr>
        <w:t xml:space="preserve"> the holy things</w:t>
      </w:r>
      <w:r w:rsidRPr="00D0604B">
        <w:rPr>
          <w:rFonts w:ascii="Arial" w:eastAsia="Times New Roman" w:hAnsi="Arial" w:cs="Arial"/>
          <w:color w:val="000000"/>
          <w:sz w:val="28"/>
          <w:szCs w:val="28"/>
          <w:highlight w:val="yellow"/>
        </w:rPr>
        <w:t xml:space="preserve">, </w:t>
      </w:r>
      <w:r w:rsidRPr="00D0604B">
        <w:rPr>
          <w:rFonts w:ascii="Arial" w:eastAsia="Times New Roman" w:hAnsi="Arial" w:cs="Arial"/>
          <w:color w:val="FF0000"/>
          <w:sz w:val="28"/>
          <w:szCs w:val="28"/>
          <w:highlight w:val="yellow"/>
        </w:rPr>
        <w:t xml:space="preserve">pay an additional </w:t>
      </w:r>
      <w:r w:rsidRPr="00D0604B">
        <w:rPr>
          <w:rFonts w:ascii="Arial" w:eastAsia="Times New Roman" w:hAnsi="Arial" w:cs="Arial"/>
          <w:b/>
          <w:bCs/>
          <w:color w:val="FF0000"/>
          <w:sz w:val="28"/>
          <w:szCs w:val="28"/>
          <w:highlight w:val="yellow"/>
        </w:rPr>
        <w:t>penalty of a fifth of its value</w:t>
      </w:r>
      <w:r w:rsidRPr="00D0604B">
        <w:rPr>
          <w:rFonts w:ascii="Arial" w:eastAsia="Times New Roman" w:hAnsi="Arial" w:cs="Arial"/>
          <w:color w:val="000000"/>
          <w:sz w:val="28"/>
          <w:szCs w:val="28"/>
        </w:rPr>
        <w:t> and give it all to the priest. The priest will make atonement for them with the ram as a guilt offering, and they will be forgiven.</w:t>
      </w:r>
    </w:p>
    <w:p w14:paraId="5B5E055E" w14:textId="47EC507A" w:rsidR="00076E72" w:rsidRDefault="00076E72" w:rsidP="00CA6A68">
      <w:pPr>
        <w:shd w:val="clear" w:color="auto" w:fill="FFFFFF"/>
        <w:spacing w:after="0" w:line="276" w:lineRule="auto"/>
        <w:rPr>
          <w:rFonts w:ascii="Arial" w:eastAsia="Times New Roman" w:hAnsi="Arial" w:cs="Arial"/>
          <w:color w:val="000000"/>
          <w:sz w:val="28"/>
          <w:szCs w:val="28"/>
        </w:rPr>
      </w:pPr>
      <w:r w:rsidRPr="00D0604B">
        <w:rPr>
          <w:rFonts w:ascii="Arial" w:eastAsia="Times New Roman" w:hAnsi="Arial" w:cs="Arial"/>
          <w:b/>
          <w:bCs/>
          <w:color w:val="FF0000"/>
          <w:sz w:val="28"/>
          <w:szCs w:val="28"/>
          <w:highlight w:val="yellow"/>
          <w:vertAlign w:val="superscript"/>
        </w:rPr>
        <w:t>17 </w:t>
      </w:r>
      <w:r w:rsidRPr="00D0604B">
        <w:rPr>
          <w:rFonts w:ascii="Arial" w:eastAsia="Times New Roman" w:hAnsi="Arial" w:cs="Arial"/>
          <w:color w:val="FF0000"/>
          <w:sz w:val="28"/>
          <w:szCs w:val="28"/>
          <w:highlight w:val="yellow"/>
        </w:rPr>
        <w:t>“If anyone sins and does what is forbidden in any of the </w:t>
      </w:r>
      <w:r w:rsidRPr="00D0604B">
        <w:rPr>
          <w:rFonts w:ascii="Arial" w:eastAsia="Times New Roman" w:hAnsi="Arial" w:cs="Arial"/>
          <w:smallCaps/>
          <w:color w:val="FF0000"/>
          <w:sz w:val="28"/>
          <w:szCs w:val="28"/>
          <w:highlight w:val="yellow"/>
        </w:rPr>
        <w:t>Lord</w:t>
      </w:r>
      <w:r w:rsidRPr="00D0604B">
        <w:rPr>
          <w:rFonts w:ascii="Arial" w:eastAsia="Times New Roman" w:hAnsi="Arial" w:cs="Arial"/>
          <w:color w:val="FF0000"/>
          <w:sz w:val="28"/>
          <w:szCs w:val="28"/>
          <w:highlight w:val="yellow"/>
        </w:rPr>
        <w:t>’s commands, even though they do not know it, they are guilty and will be held responsible.</w:t>
      </w:r>
      <w:r w:rsidRPr="00D0604B">
        <w:rPr>
          <w:rFonts w:ascii="Arial" w:eastAsia="Times New Roman" w:hAnsi="Arial" w:cs="Arial"/>
          <w:color w:val="FF0000"/>
          <w:sz w:val="28"/>
          <w:szCs w:val="28"/>
        </w:rPr>
        <w:t> </w:t>
      </w:r>
      <w:r w:rsidRPr="00D0604B">
        <w:rPr>
          <w:rFonts w:ascii="Arial" w:eastAsia="Times New Roman" w:hAnsi="Arial" w:cs="Arial"/>
          <w:b/>
          <w:bCs/>
          <w:color w:val="000000"/>
          <w:sz w:val="28"/>
          <w:szCs w:val="28"/>
          <w:vertAlign w:val="superscript"/>
        </w:rPr>
        <w:t>18 </w:t>
      </w:r>
      <w:r w:rsidRPr="00D0604B">
        <w:rPr>
          <w:rFonts w:ascii="Arial" w:eastAsia="Times New Roman" w:hAnsi="Arial" w:cs="Arial"/>
          <w:color w:val="000000"/>
          <w:sz w:val="28"/>
          <w:szCs w:val="28"/>
        </w:rPr>
        <w:t xml:space="preserve">They are to bring to the priest as a guilt offering a ram from the flock, one without defect and of the proper value. </w:t>
      </w:r>
      <w:r w:rsidRPr="00D0604B">
        <w:rPr>
          <w:rFonts w:ascii="Arial" w:eastAsia="Times New Roman" w:hAnsi="Arial" w:cs="Arial"/>
          <w:color w:val="FF0000"/>
          <w:sz w:val="28"/>
          <w:szCs w:val="28"/>
          <w:highlight w:val="yellow"/>
        </w:rPr>
        <w:t>In this way the priest will make atonement for them for the wrong they have committed unintentionally, and they will be forgiven.</w:t>
      </w:r>
      <w:r w:rsidRPr="00D0604B">
        <w:rPr>
          <w:rFonts w:ascii="Arial" w:eastAsia="Times New Roman" w:hAnsi="Arial" w:cs="Arial"/>
          <w:color w:val="FF0000"/>
          <w:sz w:val="28"/>
          <w:szCs w:val="28"/>
        </w:rPr>
        <w:t> </w:t>
      </w:r>
      <w:r w:rsidRPr="00D0604B">
        <w:rPr>
          <w:rFonts w:ascii="Arial" w:eastAsia="Times New Roman" w:hAnsi="Arial" w:cs="Arial"/>
          <w:b/>
          <w:bCs/>
          <w:color w:val="000000"/>
          <w:sz w:val="28"/>
          <w:szCs w:val="28"/>
          <w:vertAlign w:val="superscript"/>
        </w:rPr>
        <w:t>19 </w:t>
      </w:r>
      <w:r w:rsidRPr="00D0604B">
        <w:rPr>
          <w:rFonts w:ascii="Arial" w:eastAsia="Times New Roman" w:hAnsi="Arial" w:cs="Arial"/>
          <w:color w:val="000000"/>
          <w:sz w:val="28"/>
          <w:szCs w:val="28"/>
        </w:rPr>
        <w:t>It is a guilt offering; they have been guilty of wrongdoing against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w:t>
      </w:r>
    </w:p>
    <w:p w14:paraId="4EF4436B" w14:textId="77777777" w:rsidR="00D0604B" w:rsidRPr="00D0604B" w:rsidRDefault="00D0604B" w:rsidP="00CA6A68">
      <w:pPr>
        <w:shd w:val="clear" w:color="auto" w:fill="FFFFFF"/>
        <w:spacing w:after="0" w:line="276" w:lineRule="auto"/>
        <w:rPr>
          <w:rFonts w:ascii="Arial" w:eastAsia="Times New Roman" w:hAnsi="Arial" w:cs="Arial"/>
          <w:color w:val="000000"/>
          <w:sz w:val="28"/>
          <w:szCs w:val="28"/>
        </w:rPr>
      </w:pPr>
    </w:p>
    <w:p w14:paraId="4100DC90" w14:textId="495F38C8" w:rsidR="00076E72" w:rsidRPr="00D0604B" w:rsidRDefault="00076E72" w:rsidP="00CA6A68">
      <w:pPr>
        <w:shd w:val="clear" w:color="auto" w:fill="FFFFFF"/>
        <w:spacing w:after="0" w:line="276" w:lineRule="auto"/>
        <w:rPr>
          <w:rFonts w:ascii="Arial" w:eastAsia="Times New Roman" w:hAnsi="Arial" w:cs="Arial"/>
          <w:color w:val="000000"/>
          <w:sz w:val="28"/>
          <w:szCs w:val="28"/>
        </w:rPr>
      </w:pPr>
      <w:r w:rsidRPr="00D0604B">
        <w:rPr>
          <w:rFonts w:ascii="Arial" w:eastAsia="Times New Roman" w:hAnsi="Arial" w:cs="Arial"/>
          <w:b/>
          <w:bCs/>
          <w:color w:val="7030A0"/>
          <w:sz w:val="48"/>
          <w:szCs w:val="48"/>
        </w:rPr>
        <w:t>6</w:t>
      </w:r>
      <w:r w:rsidRPr="00D0604B">
        <w:rPr>
          <w:rFonts w:ascii="Arial" w:eastAsia="Times New Roman" w:hAnsi="Arial" w:cs="Arial"/>
          <w:b/>
          <w:bCs/>
          <w:color w:val="000000"/>
          <w:sz w:val="28"/>
          <w:szCs w:val="28"/>
        </w:rPr>
        <w:t> </w:t>
      </w:r>
      <w:r w:rsidRPr="00D0604B">
        <w:rPr>
          <w:rFonts w:ascii="Arial" w:eastAsia="Times New Roman" w:hAnsi="Arial" w:cs="Arial"/>
          <w:color w:val="000000"/>
          <w:sz w:val="28"/>
          <w:szCs w:val="28"/>
        </w:rPr>
        <w:t>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said to Moses: </w:t>
      </w:r>
      <w:r w:rsidRPr="00D0604B">
        <w:rPr>
          <w:rFonts w:ascii="Arial" w:eastAsia="Times New Roman" w:hAnsi="Arial" w:cs="Arial"/>
          <w:b/>
          <w:bCs/>
          <w:color w:val="000000"/>
          <w:sz w:val="28"/>
          <w:szCs w:val="28"/>
          <w:vertAlign w:val="superscript"/>
        </w:rPr>
        <w:t>2 </w:t>
      </w:r>
      <w:r w:rsidRPr="00D0604B">
        <w:rPr>
          <w:rFonts w:ascii="Arial" w:eastAsia="Times New Roman" w:hAnsi="Arial" w:cs="Arial"/>
          <w:color w:val="000000"/>
          <w:sz w:val="28"/>
          <w:szCs w:val="28"/>
        </w:rPr>
        <w:t>“If anyone sins and is unfaithful to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by deceiving a neighbor about something entrusted to them or left in their care or about something stolen, or if they cheat their neighbor,</w:t>
      </w:r>
      <w:r w:rsidRPr="00D0604B">
        <w:rPr>
          <w:rFonts w:ascii="Arial" w:eastAsia="Times New Roman" w:hAnsi="Arial" w:cs="Arial"/>
          <w:b/>
          <w:bCs/>
          <w:color w:val="000000"/>
          <w:sz w:val="28"/>
          <w:szCs w:val="28"/>
          <w:vertAlign w:val="superscript"/>
        </w:rPr>
        <w:t>3 </w:t>
      </w:r>
      <w:r w:rsidRPr="00D0604B">
        <w:rPr>
          <w:rFonts w:ascii="Arial" w:eastAsia="Times New Roman" w:hAnsi="Arial" w:cs="Arial"/>
          <w:color w:val="000000"/>
          <w:sz w:val="28"/>
          <w:szCs w:val="28"/>
        </w:rPr>
        <w:t>or if they find lost property and lie about it, or if they swear falsely about any such sin that people may commit</w:t>
      </w:r>
      <w:r w:rsidR="00D0604B">
        <w:rPr>
          <w:rFonts w:ascii="Arial" w:eastAsia="Times New Roman" w:hAnsi="Arial" w:cs="Arial"/>
          <w:color w:val="000000"/>
          <w:sz w:val="28"/>
          <w:szCs w:val="28"/>
        </w:rPr>
        <w:t xml:space="preserve"> - </w:t>
      </w:r>
      <w:r w:rsidRPr="00D0604B">
        <w:rPr>
          <w:rFonts w:ascii="Arial" w:eastAsia="Times New Roman" w:hAnsi="Arial" w:cs="Arial"/>
          <w:color w:val="000000"/>
          <w:sz w:val="28"/>
          <w:szCs w:val="28"/>
        </w:rPr>
        <w:t> </w:t>
      </w:r>
      <w:r w:rsidRPr="00D0604B">
        <w:rPr>
          <w:rFonts w:ascii="Arial" w:eastAsia="Times New Roman" w:hAnsi="Arial" w:cs="Arial"/>
          <w:b/>
          <w:bCs/>
          <w:color w:val="000000"/>
          <w:sz w:val="28"/>
          <w:szCs w:val="28"/>
          <w:vertAlign w:val="superscript"/>
        </w:rPr>
        <w:t>4 </w:t>
      </w:r>
      <w:r w:rsidRPr="00D0604B">
        <w:rPr>
          <w:rFonts w:ascii="Arial" w:eastAsia="Times New Roman" w:hAnsi="Arial" w:cs="Arial"/>
          <w:color w:val="000000"/>
          <w:sz w:val="28"/>
          <w:szCs w:val="28"/>
        </w:rPr>
        <w:t>when they sin in any of these ways and realize their guilt, they must return what they have stolen or taken by extortion, or what was entrusted to them, or the lost property they found, </w:t>
      </w:r>
      <w:r w:rsidRPr="00D0604B">
        <w:rPr>
          <w:rFonts w:ascii="Arial" w:eastAsia="Times New Roman" w:hAnsi="Arial" w:cs="Arial"/>
          <w:b/>
          <w:bCs/>
          <w:color w:val="000000"/>
          <w:sz w:val="28"/>
          <w:szCs w:val="28"/>
          <w:vertAlign w:val="superscript"/>
        </w:rPr>
        <w:t>5 </w:t>
      </w:r>
      <w:r w:rsidRPr="00D0604B">
        <w:rPr>
          <w:rFonts w:ascii="Arial" w:eastAsia="Times New Roman" w:hAnsi="Arial" w:cs="Arial"/>
          <w:color w:val="000000"/>
          <w:sz w:val="28"/>
          <w:szCs w:val="28"/>
        </w:rPr>
        <w:t xml:space="preserve">or whatever it was they swore falsely about. </w:t>
      </w:r>
      <w:r w:rsidRPr="00D0604B">
        <w:rPr>
          <w:rFonts w:ascii="Arial" w:eastAsia="Times New Roman" w:hAnsi="Arial" w:cs="Arial"/>
          <w:color w:val="FF0000"/>
          <w:sz w:val="28"/>
          <w:szCs w:val="28"/>
          <w:highlight w:val="yellow"/>
        </w:rPr>
        <w:t>They must make restitution in full, add a fifth of the value to it and give it all to the owner on the day they present their guilt offering.</w:t>
      </w:r>
      <w:r w:rsidRPr="00D0604B">
        <w:rPr>
          <w:rFonts w:ascii="Arial" w:eastAsia="Times New Roman" w:hAnsi="Arial" w:cs="Arial"/>
          <w:color w:val="000000"/>
          <w:sz w:val="28"/>
          <w:szCs w:val="28"/>
        </w:rPr>
        <w:t> </w:t>
      </w:r>
      <w:r w:rsidRPr="00D0604B">
        <w:rPr>
          <w:rFonts w:ascii="Arial" w:eastAsia="Times New Roman" w:hAnsi="Arial" w:cs="Arial"/>
          <w:b/>
          <w:bCs/>
          <w:color w:val="000000"/>
          <w:sz w:val="28"/>
          <w:szCs w:val="28"/>
          <w:vertAlign w:val="superscript"/>
        </w:rPr>
        <w:t>6 </w:t>
      </w:r>
      <w:r w:rsidRPr="00D0604B">
        <w:rPr>
          <w:rFonts w:ascii="Arial" w:eastAsia="Times New Roman" w:hAnsi="Arial" w:cs="Arial"/>
          <w:color w:val="000000"/>
          <w:sz w:val="28"/>
          <w:szCs w:val="28"/>
        </w:rPr>
        <w:t>And as a penalty they must bring to the priest, that is, to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their guilt offering, a ram from the flock, one without defect and of the proper value. </w:t>
      </w:r>
      <w:r w:rsidRPr="00D0604B">
        <w:rPr>
          <w:rFonts w:ascii="Arial" w:eastAsia="Times New Roman" w:hAnsi="Arial" w:cs="Arial"/>
          <w:b/>
          <w:bCs/>
          <w:color w:val="000000"/>
          <w:sz w:val="28"/>
          <w:szCs w:val="28"/>
          <w:vertAlign w:val="superscript"/>
        </w:rPr>
        <w:t>7 </w:t>
      </w:r>
      <w:r w:rsidRPr="00D0604B">
        <w:rPr>
          <w:rFonts w:ascii="Arial" w:eastAsia="Times New Roman" w:hAnsi="Arial" w:cs="Arial"/>
          <w:color w:val="000000"/>
          <w:sz w:val="28"/>
          <w:szCs w:val="28"/>
        </w:rPr>
        <w:t>In this way the priest will make atonement for them before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and they will be forgiven for any of the things they did that made them guilty.”</w:t>
      </w:r>
    </w:p>
    <w:p w14:paraId="5D908B62" w14:textId="77777777" w:rsidR="00CA6A68" w:rsidRPr="00D0604B" w:rsidRDefault="00CA6A68" w:rsidP="00CA6A68">
      <w:pPr>
        <w:shd w:val="clear" w:color="auto" w:fill="FFFFFF"/>
        <w:spacing w:after="0" w:line="276" w:lineRule="auto"/>
        <w:outlineLvl w:val="2"/>
        <w:rPr>
          <w:rFonts w:ascii="Arial" w:eastAsia="Times New Roman" w:hAnsi="Arial" w:cs="Arial"/>
          <w:color w:val="7030A0"/>
          <w:sz w:val="28"/>
          <w:szCs w:val="28"/>
        </w:rPr>
      </w:pPr>
    </w:p>
    <w:p w14:paraId="591A4BFD" w14:textId="31D899C9" w:rsidR="00076E72" w:rsidRPr="00D0604B" w:rsidRDefault="00076E72" w:rsidP="00D0604B">
      <w:pPr>
        <w:pBdr>
          <w:top w:val="single" w:sz="4" w:space="1" w:color="auto"/>
          <w:left w:val="single" w:sz="4" w:space="4" w:color="auto"/>
          <w:bottom w:val="single" w:sz="4" w:space="1" w:color="auto"/>
          <w:right w:val="single" w:sz="4" w:space="4" w:color="auto"/>
        </w:pBdr>
        <w:shd w:val="clear" w:color="auto" w:fill="FFFFFF"/>
        <w:spacing w:after="0" w:line="276" w:lineRule="auto"/>
        <w:outlineLvl w:val="2"/>
        <w:rPr>
          <w:rFonts w:ascii="Arial" w:eastAsia="Times New Roman" w:hAnsi="Arial" w:cs="Arial"/>
          <w:color w:val="7030A0"/>
          <w:sz w:val="48"/>
          <w:szCs w:val="48"/>
        </w:rPr>
      </w:pPr>
      <w:r w:rsidRPr="00D0604B">
        <w:rPr>
          <w:rFonts w:ascii="Arial" w:eastAsia="Times New Roman" w:hAnsi="Arial" w:cs="Arial"/>
          <w:color w:val="7030A0"/>
          <w:sz w:val="48"/>
          <w:szCs w:val="48"/>
          <w:highlight w:val="lightGray"/>
        </w:rPr>
        <w:t>The Burnt Offering</w:t>
      </w:r>
    </w:p>
    <w:p w14:paraId="06062F87" w14:textId="77777777" w:rsidR="00D0604B" w:rsidRDefault="00D0604B" w:rsidP="00CA6A68">
      <w:pPr>
        <w:pStyle w:val="svelte-1sntxl4"/>
        <w:shd w:val="clear" w:color="auto" w:fill="FFFFFF"/>
        <w:spacing w:before="0" w:beforeAutospacing="0" w:after="0" w:afterAutospacing="0" w:line="276" w:lineRule="auto"/>
        <w:rPr>
          <w:rFonts w:ascii="Arial" w:hAnsi="Arial" w:cs="Arial"/>
          <w:b/>
          <w:bCs/>
          <w:color w:val="000000"/>
          <w:sz w:val="28"/>
          <w:szCs w:val="28"/>
          <w:vertAlign w:val="superscript"/>
        </w:rPr>
      </w:pPr>
    </w:p>
    <w:p w14:paraId="34BA0B58" w14:textId="77777777" w:rsidR="00D0604B" w:rsidRDefault="00076E72" w:rsidP="00CA6A68">
      <w:pPr>
        <w:pStyle w:val="svelte-1sntxl4"/>
        <w:shd w:val="clear" w:color="auto" w:fill="FFFFFF"/>
        <w:spacing w:before="0" w:beforeAutospacing="0" w:after="0" w:afterAutospacing="0" w:line="276" w:lineRule="auto"/>
        <w:rPr>
          <w:rFonts w:ascii="Arial" w:hAnsi="Arial" w:cs="Arial"/>
          <w:color w:val="000000"/>
          <w:sz w:val="28"/>
          <w:szCs w:val="28"/>
        </w:rPr>
      </w:pPr>
      <w:r w:rsidRPr="00D0604B">
        <w:rPr>
          <w:rFonts w:ascii="Arial" w:hAnsi="Arial" w:cs="Arial"/>
          <w:b/>
          <w:bCs/>
          <w:color w:val="000000"/>
          <w:sz w:val="28"/>
          <w:szCs w:val="28"/>
          <w:vertAlign w:val="superscript"/>
        </w:rPr>
        <w:t>8 </w:t>
      </w:r>
      <w:r w:rsidRPr="00D0604B">
        <w:rPr>
          <w:rFonts w:ascii="Arial" w:hAnsi="Arial" w:cs="Arial"/>
          <w:color w:val="000000"/>
          <w:sz w:val="28"/>
          <w:szCs w:val="28"/>
        </w:rPr>
        <w:t>The </w:t>
      </w:r>
      <w:r w:rsidRPr="00D0604B">
        <w:rPr>
          <w:rFonts w:ascii="Arial" w:hAnsi="Arial" w:cs="Arial"/>
          <w:smallCaps/>
          <w:color w:val="000000"/>
          <w:sz w:val="28"/>
          <w:szCs w:val="28"/>
        </w:rPr>
        <w:t>Lord</w:t>
      </w:r>
      <w:r w:rsidRPr="00D0604B">
        <w:rPr>
          <w:rFonts w:ascii="Arial" w:hAnsi="Arial" w:cs="Arial"/>
          <w:color w:val="000000"/>
          <w:sz w:val="28"/>
          <w:szCs w:val="28"/>
        </w:rPr>
        <w:t> said to Moses: </w:t>
      </w:r>
      <w:r w:rsidRPr="00D0604B">
        <w:rPr>
          <w:rFonts w:ascii="Arial" w:hAnsi="Arial" w:cs="Arial"/>
          <w:b/>
          <w:bCs/>
          <w:color w:val="000000"/>
          <w:sz w:val="28"/>
          <w:szCs w:val="28"/>
          <w:vertAlign w:val="superscript"/>
        </w:rPr>
        <w:t>9 </w:t>
      </w:r>
      <w:r w:rsidRPr="00D0604B">
        <w:rPr>
          <w:rFonts w:ascii="Arial" w:hAnsi="Arial" w:cs="Arial"/>
          <w:color w:val="000000"/>
          <w:sz w:val="28"/>
          <w:szCs w:val="28"/>
        </w:rPr>
        <w:t>“Give Aaron and his sons this command: ‘These are the regulations for the burnt offering: The burnt offering is to remain on the altar hearth throughout the night, till morning, and the fire must be kept burning on the altar. </w:t>
      </w:r>
      <w:r w:rsidRPr="00D0604B">
        <w:rPr>
          <w:rFonts w:ascii="Arial" w:hAnsi="Arial" w:cs="Arial"/>
          <w:b/>
          <w:bCs/>
          <w:color w:val="000000"/>
          <w:sz w:val="28"/>
          <w:szCs w:val="28"/>
          <w:vertAlign w:val="superscript"/>
        </w:rPr>
        <w:t>10 </w:t>
      </w:r>
      <w:r w:rsidRPr="00D0604B">
        <w:rPr>
          <w:rFonts w:ascii="Arial" w:hAnsi="Arial" w:cs="Arial"/>
          <w:color w:val="000000"/>
          <w:sz w:val="28"/>
          <w:szCs w:val="28"/>
        </w:rPr>
        <w:t>The priest shall then put on his linen clothes, </w:t>
      </w:r>
      <w:r w:rsidRPr="00D0604B">
        <w:rPr>
          <w:rFonts w:ascii="Arial" w:hAnsi="Arial" w:cs="Arial"/>
          <w:color w:val="FF0000"/>
          <w:sz w:val="28"/>
          <w:szCs w:val="28"/>
          <w:highlight w:val="yellow"/>
        </w:rPr>
        <w:t>with linen undergarments next to his body</w:t>
      </w:r>
      <w:r w:rsidRPr="00D0604B">
        <w:rPr>
          <w:rFonts w:ascii="Arial" w:hAnsi="Arial" w:cs="Arial"/>
          <w:color w:val="000000"/>
          <w:sz w:val="28"/>
          <w:szCs w:val="28"/>
        </w:rPr>
        <w:t xml:space="preserve">, and shall remove the ashes of the burnt offering that the fire has consumed on </w:t>
      </w:r>
      <w:r w:rsidRPr="00D0604B">
        <w:rPr>
          <w:rFonts w:ascii="Arial" w:hAnsi="Arial" w:cs="Arial"/>
          <w:color w:val="000000"/>
          <w:sz w:val="28"/>
          <w:szCs w:val="28"/>
        </w:rPr>
        <w:lastRenderedPageBreak/>
        <w:t>the altar and place them beside the altar. </w:t>
      </w:r>
      <w:r w:rsidRPr="00D0604B">
        <w:rPr>
          <w:rFonts w:ascii="Arial" w:hAnsi="Arial" w:cs="Arial"/>
          <w:b/>
          <w:bCs/>
          <w:color w:val="000000"/>
          <w:sz w:val="28"/>
          <w:szCs w:val="28"/>
          <w:vertAlign w:val="superscript"/>
        </w:rPr>
        <w:t>11 </w:t>
      </w:r>
      <w:r w:rsidRPr="00D0604B">
        <w:rPr>
          <w:rFonts w:ascii="Arial" w:hAnsi="Arial" w:cs="Arial"/>
          <w:color w:val="000000"/>
          <w:sz w:val="28"/>
          <w:szCs w:val="28"/>
        </w:rPr>
        <w:t xml:space="preserve">Then he is to take off these clothes and put on </w:t>
      </w:r>
      <w:proofErr w:type="gramStart"/>
      <w:r w:rsidRPr="00D0604B">
        <w:rPr>
          <w:rFonts w:ascii="Arial" w:hAnsi="Arial" w:cs="Arial"/>
          <w:color w:val="000000"/>
          <w:sz w:val="28"/>
          <w:szCs w:val="28"/>
        </w:rPr>
        <w:t>others, and</w:t>
      </w:r>
      <w:proofErr w:type="gramEnd"/>
      <w:r w:rsidRPr="00D0604B">
        <w:rPr>
          <w:rFonts w:ascii="Arial" w:hAnsi="Arial" w:cs="Arial"/>
          <w:color w:val="000000"/>
          <w:sz w:val="28"/>
          <w:szCs w:val="28"/>
        </w:rPr>
        <w:t xml:space="preserve"> carry the ashes outside the camp to a place that is ceremonially clean.</w:t>
      </w:r>
      <w:r w:rsidR="00BF3C08" w:rsidRPr="00D0604B">
        <w:rPr>
          <w:rFonts w:ascii="Arial" w:hAnsi="Arial" w:cs="Arial"/>
          <w:color w:val="000000"/>
          <w:sz w:val="28"/>
          <w:szCs w:val="28"/>
        </w:rPr>
        <w:t xml:space="preserve"> </w:t>
      </w:r>
    </w:p>
    <w:p w14:paraId="45A764B1" w14:textId="77777777" w:rsidR="00D0604B" w:rsidRDefault="00D0604B" w:rsidP="00CA6A68">
      <w:pPr>
        <w:pStyle w:val="svelte-1sntxl4"/>
        <w:shd w:val="clear" w:color="auto" w:fill="FFFFFF"/>
        <w:spacing w:before="0" w:beforeAutospacing="0" w:after="0" w:afterAutospacing="0" w:line="276" w:lineRule="auto"/>
        <w:rPr>
          <w:rFonts w:ascii="Arial" w:hAnsi="Arial" w:cs="Arial"/>
          <w:color w:val="000000"/>
          <w:sz w:val="28"/>
          <w:szCs w:val="28"/>
        </w:rPr>
      </w:pPr>
    </w:p>
    <w:p w14:paraId="69872C9B" w14:textId="6052056F" w:rsidR="00BF3C08" w:rsidRPr="00D0604B" w:rsidRDefault="00BF3C08" w:rsidP="00CA6A68">
      <w:pPr>
        <w:pStyle w:val="svelte-1sntxl4"/>
        <w:shd w:val="clear" w:color="auto" w:fill="FFFFFF"/>
        <w:spacing w:before="0" w:beforeAutospacing="0" w:after="0" w:afterAutospacing="0" w:line="276" w:lineRule="auto"/>
        <w:rPr>
          <w:rFonts w:ascii="Arial" w:hAnsi="Arial" w:cs="Arial"/>
          <w:i/>
          <w:iCs/>
          <w:color w:val="7030A0"/>
          <w:sz w:val="28"/>
          <w:szCs w:val="28"/>
        </w:rPr>
      </w:pPr>
      <w:r w:rsidRPr="00D0604B">
        <w:rPr>
          <w:rFonts w:ascii="Arial" w:hAnsi="Arial" w:cs="Arial"/>
          <w:color w:val="000000"/>
          <w:sz w:val="28"/>
          <w:szCs w:val="28"/>
          <w:highlight w:val="lightGray"/>
        </w:rPr>
        <w:t>(</w:t>
      </w:r>
      <w:r w:rsidRPr="00D0604B">
        <w:rPr>
          <w:rStyle w:val="svelte-1sntxl41"/>
          <w:rFonts w:ascii="Arial" w:hAnsi="Arial" w:cs="Arial"/>
          <w:i/>
          <w:iCs/>
          <w:color w:val="7030A0"/>
          <w:sz w:val="28"/>
          <w:szCs w:val="28"/>
          <w:highlight w:val="lightGray"/>
        </w:rPr>
        <w:t xml:space="preserve">In Leviticus, the priests were instructed to wear linen garments next to their skin and over them for specific reasons. </w:t>
      </w:r>
      <w:r w:rsidRPr="00D0604B">
        <w:rPr>
          <w:rStyle w:val="svelte-1sntxl41"/>
          <w:rFonts w:ascii="Arial" w:hAnsi="Arial" w:cs="Arial"/>
          <w:b/>
          <w:bCs/>
          <w:i/>
          <w:iCs/>
          <w:color w:val="7030A0"/>
          <w:sz w:val="28"/>
          <w:szCs w:val="28"/>
          <w:highlight w:val="lightGray"/>
        </w:rPr>
        <w:t>The linen symbolized purity and holiness</w:t>
      </w:r>
      <w:r w:rsidRPr="00D0604B">
        <w:rPr>
          <w:rStyle w:val="svelte-1sntxl41"/>
          <w:rFonts w:ascii="Arial" w:hAnsi="Arial" w:cs="Arial"/>
          <w:i/>
          <w:iCs/>
          <w:color w:val="7030A0"/>
          <w:sz w:val="28"/>
          <w:szCs w:val="28"/>
          <w:highlight w:val="lightGray"/>
        </w:rPr>
        <w:t xml:space="preserve">, reflecting the priest's role as a mediator between God and the people. According to Leviticus 16:4, the priest was to put on a holy linen tunic and linen trousers, along with a linen sash and a linen turban. This attire was meant to distinguish the priest from the laypeople and to signify the priest's consecration and purity. The use of linen was significant because it was a very expensive and high-quality fabric, typically associated with royalty and </w:t>
      </w:r>
      <w:proofErr w:type="gramStart"/>
      <w:r w:rsidRPr="00D0604B">
        <w:rPr>
          <w:rStyle w:val="svelte-1sntxl41"/>
          <w:rFonts w:ascii="Arial" w:hAnsi="Arial" w:cs="Arial"/>
          <w:i/>
          <w:iCs/>
          <w:color w:val="7030A0"/>
          <w:sz w:val="28"/>
          <w:szCs w:val="28"/>
          <w:highlight w:val="lightGray"/>
        </w:rPr>
        <w:t>the wealthy</w:t>
      </w:r>
      <w:proofErr w:type="gramEnd"/>
      <w:r w:rsidRPr="00D0604B">
        <w:rPr>
          <w:rStyle w:val="svelte-1sntxl41"/>
          <w:rFonts w:ascii="Arial" w:hAnsi="Arial" w:cs="Arial"/>
          <w:i/>
          <w:iCs/>
          <w:color w:val="7030A0"/>
          <w:sz w:val="28"/>
          <w:szCs w:val="28"/>
          <w:highlight w:val="lightGray"/>
        </w:rPr>
        <w:t>. By wearing linen, the priests were set apart, </w:t>
      </w:r>
      <w:r w:rsidRPr="00D0604B">
        <w:rPr>
          <w:rStyle w:val="svelte-1sntxl41"/>
          <w:rFonts w:ascii="Arial" w:hAnsi="Arial" w:cs="Arial"/>
          <w:b/>
          <w:bCs/>
          <w:i/>
          <w:iCs/>
          <w:color w:val="7030A0"/>
          <w:sz w:val="28"/>
          <w:szCs w:val="28"/>
          <w:highlight w:val="lightGray"/>
        </w:rPr>
        <w:t>emphasizing their sacred duties and the divine nature of their work</w:t>
      </w:r>
      <w:r w:rsidRPr="00D0604B">
        <w:rPr>
          <w:rStyle w:val="svelte-1sntxl41"/>
          <w:rFonts w:ascii="Arial" w:hAnsi="Arial" w:cs="Arial"/>
          <w:i/>
          <w:iCs/>
          <w:color w:val="7030A0"/>
          <w:sz w:val="28"/>
          <w:szCs w:val="28"/>
          <w:highlight w:val="lightGray"/>
        </w:rPr>
        <w:t>. Additionally, linen's practical qualities, such as its ability to keep the wearer cool in hot weather and warm in cold, made it suitable for the priests' duties in the hot climate of the region. The specific instructions for the linen garments underscore the importance of maintaining a state of purity and readiness to perform their duties in the presence of God. This practice was not just about the material but also about the spiritual and ceremonial significance of the garments, which were meant to reflect the priest's dedication and the holiness of their service.)</w:t>
      </w:r>
    </w:p>
    <w:p w14:paraId="711FB437" w14:textId="77777777" w:rsidR="00CA6A68" w:rsidRPr="00D0604B" w:rsidRDefault="00CA6A68" w:rsidP="00CA6A68">
      <w:pPr>
        <w:shd w:val="clear" w:color="auto" w:fill="FFFFFF"/>
        <w:spacing w:after="0" w:line="276" w:lineRule="auto"/>
        <w:rPr>
          <w:rFonts w:ascii="Arial" w:eastAsia="Times New Roman" w:hAnsi="Arial" w:cs="Arial"/>
          <w:b/>
          <w:bCs/>
          <w:color w:val="000000"/>
          <w:sz w:val="28"/>
          <w:szCs w:val="28"/>
          <w:vertAlign w:val="superscript"/>
        </w:rPr>
      </w:pPr>
    </w:p>
    <w:p w14:paraId="60E21448" w14:textId="0D4026DD" w:rsidR="00076E72" w:rsidRPr="00D0604B" w:rsidRDefault="00076E72" w:rsidP="00CA6A68">
      <w:pPr>
        <w:shd w:val="clear" w:color="auto" w:fill="FFFFFF"/>
        <w:spacing w:after="0" w:line="276" w:lineRule="auto"/>
        <w:rPr>
          <w:rFonts w:ascii="Arial" w:eastAsia="Times New Roman" w:hAnsi="Arial" w:cs="Arial"/>
          <w:color w:val="FF0000"/>
          <w:sz w:val="28"/>
          <w:szCs w:val="28"/>
        </w:rPr>
      </w:pPr>
      <w:r w:rsidRPr="00D0604B">
        <w:rPr>
          <w:rFonts w:ascii="Arial" w:eastAsia="Times New Roman" w:hAnsi="Arial" w:cs="Arial"/>
          <w:b/>
          <w:bCs/>
          <w:color w:val="000000"/>
          <w:sz w:val="28"/>
          <w:szCs w:val="28"/>
          <w:vertAlign w:val="superscript"/>
        </w:rPr>
        <w:t>12 </w:t>
      </w:r>
      <w:r w:rsidRPr="00D0604B">
        <w:rPr>
          <w:rFonts w:ascii="Arial" w:eastAsia="Times New Roman" w:hAnsi="Arial" w:cs="Arial"/>
          <w:color w:val="000000"/>
          <w:sz w:val="28"/>
          <w:szCs w:val="28"/>
        </w:rPr>
        <w:t xml:space="preserve">The fire on the altar must </w:t>
      </w:r>
      <w:proofErr w:type="gramStart"/>
      <w:r w:rsidRPr="00D0604B">
        <w:rPr>
          <w:rFonts w:ascii="Arial" w:eastAsia="Times New Roman" w:hAnsi="Arial" w:cs="Arial"/>
          <w:color w:val="000000"/>
          <w:sz w:val="28"/>
          <w:szCs w:val="28"/>
        </w:rPr>
        <w:t>be kept</w:t>
      </w:r>
      <w:proofErr w:type="gramEnd"/>
      <w:r w:rsidRPr="00D0604B">
        <w:rPr>
          <w:rFonts w:ascii="Arial" w:eastAsia="Times New Roman" w:hAnsi="Arial" w:cs="Arial"/>
          <w:color w:val="000000"/>
          <w:sz w:val="28"/>
          <w:szCs w:val="28"/>
        </w:rPr>
        <w:t xml:space="preserve"> burning; it must not go out. Every morning the priest is to add firewood and arrange the burnt offering on the fire and burn the fat of the fellowship offerings on it. </w:t>
      </w:r>
      <w:r w:rsidRPr="00D0604B">
        <w:rPr>
          <w:rFonts w:ascii="Arial" w:eastAsia="Times New Roman" w:hAnsi="Arial" w:cs="Arial"/>
          <w:b/>
          <w:bCs/>
          <w:color w:val="FF0000"/>
          <w:sz w:val="28"/>
          <w:szCs w:val="28"/>
          <w:highlight w:val="yellow"/>
          <w:vertAlign w:val="superscript"/>
        </w:rPr>
        <w:t>13 </w:t>
      </w:r>
      <w:r w:rsidRPr="00D0604B">
        <w:rPr>
          <w:rFonts w:ascii="Arial" w:eastAsia="Times New Roman" w:hAnsi="Arial" w:cs="Arial"/>
          <w:color w:val="FF0000"/>
          <w:sz w:val="28"/>
          <w:szCs w:val="28"/>
          <w:highlight w:val="yellow"/>
        </w:rPr>
        <w:t>The fire must be kept burning on the altar continuously; it must not go out.</w:t>
      </w:r>
    </w:p>
    <w:p w14:paraId="1B2FE035" w14:textId="77777777" w:rsidR="00CA6A68" w:rsidRPr="00D0604B" w:rsidRDefault="00CA6A68" w:rsidP="00CA6A68">
      <w:pPr>
        <w:shd w:val="clear" w:color="auto" w:fill="FFFFFF"/>
        <w:spacing w:after="0" w:line="276" w:lineRule="auto"/>
        <w:outlineLvl w:val="2"/>
        <w:rPr>
          <w:rFonts w:ascii="Arial" w:eastAsia="Times New Roman" w:hAnsi="Arial" w:cs="Arial"/>
          <w:color w:val="7030A0"/>
          <w:sz w:val="28"/>
          <w:szCs w:val="28"/>
        </w:rPr>
      </w:pPr>
    </w:p>
    <w:p w14:paraId="5C30F328" w14:textId="68518A34" w:rsidR="00076E72" w:rsidRPr="00D0604B" w:rsidRDefault="00076E72" w:rsidP="00D0604B">
      <w:pPr>
        <w:pBdr>
          <w:top w:val="single" w:sz="4" w:space="1" w:color="auto"/>
          <w:left w:val="single" w:sz="4" w:space="4" w:color="auto"/>
          <w:bottom w:val="single" w:sz="4" w:space="1" w:color="auto"/>
          <w:right w:val="single" w:sz="4" w:space="4" w:color="auto"/>
        </w:pBdr>
        <w:shd w:val="clear" w:color="auto" w:fill="FFFFFF"/>
        <w:spacing w:after="0" w:line="276" w:lineRule="auto"/>
        <w:outlineLvl w:val="2"/>
        <w:rPr>
          <w:rFonts w:ascii="Arial" w:eastAsia="Times New Roman" w:hAnsi="Arial" w:cs="Arial"/>
          <w:color w:val="7030A0"/>
          <w:sz w:val="48"/>
          <w:szCs w:val="48"/>
        </w:rPr>
      </w:pPr>
      <w:r w:rsidRPr="00D0604B">
        <w:rPr>
          <w:rFonts w:ascii="Arial" w:eastAsia="Times New Roman" w:hAnsi="Arial" w:cs="Arial"/>
          <w:color w:val="7030A0"/>
          <w:sz w:val="48"/>
          <w:szCs w:val="48"/>
          <w:highlight w:val="lightGray"/>
        </w:rPr>
        <w:t>The Grain Offering</w:t>
      </w:r>
    </w:p>
    <w:p w14:paraId="30DC0685" w14:textId="77777777" w:rsidR="00D0604B" w:rsidRDefault="00D0604B" w:rsidP="00CA6A68">
      <w:pPr>
        <w:shd w:val="clear" w:color="auto" w:fill="FFFFFF"/>
        <w:spacing w:after="0" w:line="276" w:lineRule="auto"/>
        <w:rPr>
          <w:rFonts w:ascii="Arial" w:eastAsia="Times New Roman" w:hAnsi="Arial" w:cs="Arial"/>
          <w:b/>
          <w:bCs/>
          <w:color w:val="000000"/>
          <w:sz w:val="28"/>
          <w:szCs w:val="28"/>
          <w:vertAlign w:val="superscript"/>
        </w:rPr>
      </w:pPr>
    </w:p>
    <w:p w14:paraId="5CED400A" w14:textId="41CEAD52" w:rsidR="00076E72" w:rsidRPr="00D0604B" w:rsidRDefault="00076E72" w:rsidP="00CA6A68">
      <w:pPr>
        <w:shd w:val="clear" w:color="auto" w:fill="FFFFFF"/>
        <w:spacing w:after="0" w:line="276" w:lineRule="auto"/>
        <w:rPr>
          <w:rFonts w:ascii="Arial" w:eastAsia="Times New Roman" w:hAnsi="Arial" w:cs="Arial"/>
          <w:color w:val="000000"/>
          <w:sz w:val="28"/>
          <w:szCs w:val="28"/>
        </w:rPr>
      </w:pPr>
      <w:r w:rsidRPr="00D0604B">
        <w:rPr>
          <w:rFonts w:ascii="Arial" w:eastAsia="Times New Roman" w:hAnsi="Arial" w:cs="Arial"/>
          <w:b/>
          <w:bCs/>
          <w:color w:val="000000"/>
          <w:sz w:val="28"/>
          <w:szCs w:val="28"/>
          <w:vertAlign w:val="superscript"/>
        </w:rPr>
        <w:t>14 </w:t>
      </w:r>
      <w:r w:rsidRPr="00D0604B">
        <w:rPr>
          <w:rFonts w:ascii="Arial" w:eastAsia="Times New Roman" w:hAnsi="Arial" w:cs="Arial"/>
          <w:color w:val="000000"/>
          <w:sz w:val="28"/>
          <w:szCs w:val="28"/>
        </w:rPr>
        <w:t>“‘These are the regulations for the grain offering: Aaron’s sons are to bring it before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in front of the altar. </w:t>
      </w:r>
      <w:r w:rsidRPr="00D0604B">
        <w:rPr>
          <w:rFonts w:ascii="Arial" w:eastAsia="Times New Roman" w:hAnsi="Arial" w:cs="Arial"/>
          <w:b/>
          <w:bCs/>
          <w:color w:val="000000"/>
          <w:sz w:val="28"/>
          <w:szCs w:val="28"/>
          <w:vertAlign w:val="superscript"/>
        </w:rPr>
        <w:t>15 </w:t>
      </w:r>
      <w:r w:rsidRPr="00D0604B">
        <w:rPr>
          <w:rFonts w:ascii="Arial" w:eastAsia="Times New Roman" w:hAnsi="Arial" w:cs="Arial"/>
          <w:color w:val="000000"/>
          <w:sz w:val="28"/>
          <w:szCs w:val="28"/>
        </w:rPr>
        <w:t>The priest is to take a handful of the finest flour and some olive oil, together with all the incense on the grain offering, and burn the memorial portion on the altar as an aroma pleasing to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w:t>
      </w:r>
      <w:r w:rsidRPr="00D0604B">
        <w:rPr>
          <w:rFonts w:ascii="Arial" w:eastAsia="Times New Roman" w:hAnsi="Arial" w:cs="Arial"/>
          <w:b/>
          <w:bCs/>
          <w:color w:val="000000"/>
          <w:sz w:val="28"/>
          <w:szCs w:val="28"/>
          <w:vertAlign w:val="superscript"/>
        </w:rPr>
        <w:t>16 </w:t>
      </w:r>
      <w:r w:rsidRPr="00D0604B">
        <w:rPr>
          <w:rFonts w:ascii="Arial" w:eastAsia="Times New Roman" w:hAnsi="Arial" w:cs="Arial"/>
          <w:color w:val="000000"/>
          <w:sz w:val="28"/>
          <w:szCs w:val="28"/>
        </w:rPr>
        <w:t>Aaron and his sons shall eat the rest of it, but it is to be eaten without yeast in the sanctuary area; they are to eat it in the courtyard of the tent of meeting. </w:t>
      </w:r>
      <w:r w:rsidRPr="00D0604B">
        <w:rPr>
          <w:rFonts w:ascii="Arial" w:eastAsia="Times New Roman" w:hAnsi="Arial" w:cs="Arial"/>
          <w:b/>
          <w:bCs/>
          <w:color w:val="000000"/>
          <w:sz w:val="28"/>
          <w:szCs w:val="28"/>
          <w:vertAlign w:val="superscript"/>
        </w:rPr>
        <w:t>17 </w:t>
      </w:r>
      <w:r w:rsidRPr="00D0604B">
        <w:rPr>
          <w:rFonts w:ascii="Arial" w:eastAsia="Times New Roman" w:hAnsi="Arial" w:cs="Arial"/>
          <w:color w:val="000000"/>
          <w:sz w:val="28"/>
          <w:szCs w:val="28"/>
        </w:rPr>
        <w:t>It must not be baked with yeast; I have given it as their share of the food offerings presented to me. Like the sin offering and the guilt offering, it is most holy. </w:t>
      </w:r>
      <w:r w:rsidRPr="00D0604B">
        <w:rPr>
          <w:rFonts w:ascii="Arial" w:eastAsia="Times New Roman" w:hAnsi="Arial" w:cs="Arial"/>
          <w:b/>
          <w:bCs/>
          <w:color w:val="000000"/>
          <w:sz w:val="28"/>
          <w:szCs w:val="28"/>
          <w:vertAlign w:val="superscript"/>
        </w:rPr>
        <w:t>18 </w:t>
      </w:r>
      <w:r w:rsidRPr="00D0604B">
        <w:rPr>
          <w:rFonts w:ascii="Arial" w:eastAsia="Times New Roman" w:hAnsi="Arial" w:cs="Arial"/>
          <w:color w:val="000000"/>
          <w:sz w:val="28"/>
          <w:szCs w:val="28"/>
        </w:rPr>
        <w:t>Any male descendant of Aaron may eat it. For all generations to come it is his perpetual share of the food offerings presented to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Whatever touches them will become holy.’”</w:t>
      </w:r>
    </w:p>
    <w:p w14:paraId="56194786" w14:textId="77777777" w:rsidR="00CA6A68" w:rsidRPr="00D0604B" w:rsidRDefault="00CA6A68" w:rsidP="00CA6A68">
      <w:pPr>
        <w:shd w:val="clear" w:color="auto" w:fill="FFFFFF"/>
        <w:spacing w:after="0" w:line="276" w:lineRule="auto"/>
        <w:rPr>
          <w:rFonts w:ascii="Arial" w:eastAsia="Times New Roman" w:hAnsi="Arial" w:cs="Arial"/>
          <w:b/>
          <w:bCs/>
          <w:color w:val="000000"/>
          <w:sz w:val="28"/>
          <w:szCs w:val="28"/>
          <w:vertAlign w:val="superscript"/>
        </w:rPr>
      </w:pPr>
    </w:p>
    <w:p w14:paraId="14BE98CD" w14:textId="16B919A3" w:rsidR="00076E72" w:rsidRPr="00D0604B" w:rsidRDefault="00076E72" w:rsidP="00CA6A68">
      <w:pPr>
        <w:shd w:val="clear" w:color="auto" w:fill="FFFFFF"/>
        <w:spacing w:after="0" w:line="276" w:lineRule="auto"/>
        <w:rPr>
          <w:rFonts w:ascii="Arial" w:eastAsia="Times New Roman" w:hAnsi="Arial" w:cs="Arial"/>
          <w:color w:val="000000"/>
          <w:sz w:val="28"/>
          <w:szCs w:val="28"/>
        </w:rPr>
      </w:pPr>
      <w:r w:rsidRPr="00D0604B">
        <w:rPr>
          <w:rFonts w:ascii="Arial" w:eastAsia="Times New Roman" w:hAnsi="Arial" w:cs="Arial"/>
          <w:b/>
          <w:bCs/>
          <w:color w:val="000000"/>
          <w:sz w:val="28"/>
          <w:szCs w:val="28"/>
          <w:vertAlign w:val="superscript"/>
        </w:rPr>
        <w:lastRenderedPageBreak/>
        <w:t>19 </w:t>
      </w:r>
      <w:r w:rsidRPr="00D0604B">
        <w:rPr>
          <w:rFonts w:ascii="Arial" w:eastAsia="Times New Roman" w:hAnsi="Arial" w:cs="Arial"/>
          <w:color w:val="000000"/>
          <w:sz w:val="28"/>
          <w:szCs w:val="28"/>
        </w:rPr>
        <w:t>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also said to Moses, </w:t>
      </w:r>
      <w:r w:rsidRPr="00D0604B">
        <w:rPr>
          <w:rFonts w:ascii="Arial" w:eastAsia="Times New Roman" w:hAnsi="Arial" w:cs="Arial"/>
          <w:b/>
          <w:bCs/>
          <w:color w:val="000000"/>
          <w:sz w:val="28"/>
          <w:szCs w:val="28"/>
          <w:vertAlign w:val="superscript"/>
        </w:rPr>
        <w:t>20 </w:t>
      </w:r>
      <w:r w:rsidRPr="00D0604B">
        <w:rPr>
          <w:rFonts w:ascii="Arial" w:eastAsia="Times New Roman" w:hAnsi="Arial" w:cs="Arial"/>
          <w:color w:val="000000"/>
          <w:sz w:val="28"/>
          <w:szCs w:val="28"/>
        </w:rPr>
        <w:t xml:space="preserve">“This is the offering </w:t>
      </w:r>
      <w:proofErr w:type="gramStart"/>
      <w:r w:rsidRPr="00D0604B">
        <w:rPr>
          <w:rFonts w:ascii="Arial" w:eastAsia="Times New Roman" w:hAnsi="Arial" w:cs="Arial"/>
          <w:color w:val="000000"/>
          <w:sz w:val="28"/>
          <w:szCs w:val="28"/>
        </w:rPr>
        <w:t>Aaron</w:t>
      </w:r>
      <w:proofErr w:type="gramEnd"/>
      <w:r w:rsidRPr="00D0604B">
        <w:rPr>
          <w:rFonts w:ascii="Arial" w:eastAsia="Times New Roman" w:hAnsi="Arial" w:cs="Arial"/>
          <w:color w:val="000000"/>
          <w:sz w:val="28"/>
          <w:szCs w:val="28"/>
        </w:rPr>
        <w:t xml:space="preserve"> and his sons are to bring to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on the day he is anointed: a tenth of an ephah of the finest flour as a regular grain offering, half of it in the morning and half in the evening. </w:t>
      </w:r>
      <w:r w:rsidRPr="00D0604B">
        <w:rPr>
          <w:rFonts w:ascii="Arial" w:eastAsia="Times New Roman" w:hAnsi="Arial" w:cs="Arial"/>
          <w:b/>
          <w:bCs/>
          <w:color w:val="000000"/>
          <w:sz w:val="28"/>
          <w:szCs w:val="28"/>
          <w:vertAlign w:val="superscript"/>
        </w:rPr>
        <w:t>21 </w:t>
      </w:r>
      <w:r w:rsidRPr="00D0604B">
        <w:rPr>
          <w:rFonts w:ascii="Arial" w:eastAsia="Times New Roman" w:hAnsi="Arial" w:cs="Arial"/>
          <w:color w:val="000000"/>
          <w:sz w:val="28"/>
          <w:szCs w:val="28"/>
        </w:rPr>
        <w:t>It must be prepared with oil on a griddle; bring it well-mixed and present the grain offering broken</w:t>
      </w:r>
      <w:r w:rsidRPr="00D0604B">
        <w:rPr>
          <w:rFonts w:ascii="Arial" w:eastAsia="Times New Roman" w:hAnsi="Arial" w:cs="Arial"/>
          <w:color w:val="000000"/>
          <w:sz w:val="28"/>
          <w:szCs w:val="28"/>
          <w:vertAlign w:val="superscript"/>
        </w:rPr>
        <w:t>[</w:t>
      </w:r>
      <w:hyperlink r:id="rId4" w:anchor="fen-NIV-2871l" w:tooltip="See footnote l" w:history="1">
        <w:r w:rsidRPr="00D0604B">
          <w:rPr>
            <w:rFonts w:ascii="Arial" w:eastAsia="Times New Roman" w:hAnsi="Arial" w:cs="Arial"/>
            <w:color w:val="B34B2C"/>
            <w:sz w:val="28"/>
            <w:szCs w:val="28"/>
            <w:vertAlign w:val="superscript"/>
          </w:rPr>
          <w:t>l</w:t>
        </w:r>
      </w:hyperlink>
      <w:r w:rsidRPr="00D0604B">
        <w:rPr>
          <w:rFonts w:ascii="Arial" w:eastAsia="Times New Roman" w:hAnsi="Arial" w:cs="Arial"/>
          <w:color w:val="000000"/>
          <w:sz w:val="28"/>
          <w:szCs w:val="28"/>
          <w:vertAlign w:val="superscript"/>
        </w:rPr>
        <w:t>]</w:t>
      </w:r>
      <w:r w:rsidRPr="00D0604B">
        <w:rPr>
          <w:rFonts w:ascii="Arial" w:eastAsia="Times New Roman" w:hAnsi="Arial" w:cs="Arial"/>
          <w:color w:val="000000"/>
          <w:sz w:val="28"/>
          <w:szCs w:val="28"/>
        </w:rPr>
        <w:t> in pieces as an aroma pleasing to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w:t>
      </w:r>
      <w:r w:rsidRPr="00D0604B">
        <w:rPr>
          <w:rFonts w:ascii="Arial" w:eastAsia="Times New Roman" w:hAnsi="Arial" w:cs="Arial"/>
          <w:b/>
          <w:bCs/>
          <w:color w:val="000000"/>
          <w:sz w:val="28"/>
          <w:szCs w:val="28"/>
          <w:vertAlign w:val="superscript"/>
        </w:rPr>
        <w:t>22 </w:t>
      </w:r>
      <w:r w:rsidRPr="00D0604B">
        <w:rPr>
          <w:rFonts w:ascii="Arial" w:eastAsia="Times New Roman" w:hAnsi="Arial" w:cs="Arial"/>
          <w:color w:val="000000"/>
          <w:sz w:val="28"/>
          <w:szCs w:val="28"/>
        </w:rPr>
        <w:t>The son who is to succeed him as anointed priest shall prepare it. It is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’s perpetual share and is to be burned completely. </w:t>
      </w:r>
      <w:r w:rsidRPr="00D0604B">
        <w:rPr>
          <w:rFonts w:ascii="Arial" w:eastAsia="Times New Roman" w:hAnsi="Arial" w:cs="Arial"/>
          <w:b/>
          <w:bCs/>
          <w:color w:val="000000"/>
          <w:sz w:val="28"/>
          <w:szCs w:val="28"/>
          <w:vertAlign w:val="superscript"/>
        </w:rPr>
        <w:t>23 </w:t>
      </w:r>
      <w:r w:rsidRPr="00D0604B">
        <w:rPr>
          <w:rFonts w:ascii="Arial" w:eastAsia="Times New Roman" w:hAnsi="Arial" w:cs="Arial"/>
          <w:color w:val="000000"/>
          <w:sz w:val="28"/>
          <w:szCs w:val="28"/>
        </w:rPr>
        <w:t>Every grain offering of a priest shall be burned completely; it must not be eaten.”</w:t>
      </w:r>
    </w:p>
    <w:p w14:paraId="15C8D3D4" w14:textId="77777777" w:rsidR="00CA6A68" w:rsidRPr="00D0604B" w:rsidRDefault="00CA6A68" w:rsidP="00CA6A68">
      <w:pPr>
        <w:shd w:val="clear" w:color="auto" w:fill="FFFFFF"/>
        <w:spacing w:after="0" w:line="276" w:lineRule="auto"/>
        <w:outlineLvl w:val="2"/>
        <w:rPr>
          <w:rFonts w:ascii="Arial" w:eastAsia="Times New Roman" w:hAnsi="Arial" w:cs="Arial"/>
          <w:color w:val="7030A0"/>
          <w:sz w:val="28"/>
          <w:szCs w:val="28"/>
        </w:rPr>
      </w:pPr>
    </w:p>
    <w:p w14:paraId="6EF8A9CA" w14:textId="22D9BA32" w:rsidR="00076E72" w:rsidRPr="00D0604B" w:rsidRDefault="00076E72" w:rsidP="00D0604B">
      <w:pPr>
        <w:pBdr>
          <w:top w:val="single" w:sz="4" w:space="1" w:color="auto"/>
          <w:left w:val="single" w:sz="4" w:space="4" w:color="auto"/>
          <w:bottom w:val="single" w:sz="4" w:space="1" w:color="auto"/>
          <w:right w:val="single" w:sz="4" w:space="4" w:color="auto"/>
        </w:pBdr>
        <w:shd w:val="clear" w:color="auto" w:fill="FFFFFF"/>
        <w:spacing w:after="0" w:line="276" w:lineRule="auto"/>
        <w:outlineLvl w:val="2"/>
        <w:rPr>
          <w:rFonts w:ascii="Arial" w:eastAsia="Times New Roman" w:hAnsi="Arial" w:cs="Arial"/>
          <w:color w:val="7030A0"/>
          <w:sz w:val="48"/>
          <w:szCs w:val="48"/>
        </w:rPr>
      </w:pPr>
      <w:r w:rsidRPr="00D0604B">
        <w:rPr>
          <w:rFonts w:ascii="Arial" w:eastAsia="Times New Roman" w:hAnsi="Arial" w:cs="Arial"/>
          <w:color w:val="7030A0"/>
          <w:sz w:val="48"/>
          <w:szCs w:val="48"/>
          <w:highlight w:val="lightGray"/>
        </w:rPr>
        <w:t>The Sin Offering</w:t>
      </w:r>
    </w:p>
    <w:p w14:paraId="197E5DDB" w14:textId="77777777" w:rsidR="00D0604B" w:rsidRDefault="00D0604B" w:rsidP="00CA6A68">
      <w:pPr>
        <w:shd w:val="clear" w:color="auto" w:fill="FFFFFF"/>
        <w:spacing w:after="0" w:line="276" w:lineRule="auto"/>
        <w:rPr>
          <w:rFonts w:ascii="Arial" w:eastAsia="Times New Roman" w:hAnsi="Arial" w:cs="Arial"/>
          <w:b/>
          <w:bCs/>
          <w:color w:val="000000"/>
          <w:sz w:val="28"/>
          <w:szCs w:val="28"/>
          <w:vertAlign w:val="superscript"/>
        </w:rPr>
      </w:pPr>
    </w:p>
    <w:p w14:paraId="5496A8DC" w14:textId="03F2ED18" w:rsidR="00076E72" w:rsidRPr="00D0604B" w:rsidRDefault="00076E72" w:rsidP="00CA6A68">
      <w:pPr>
        <w:shd w:val="clear" w:color="auto" w:fill="FFFFFF"/>
        <w:spacing w:after="0" w:line="276" w:lineRule="auto"/>
        <w:rPr>
          <w:rFonts w:ascii="Arial" w:eastAsia="Times New Roman" w:hAnsi="Arial" w:cs="Arial"/>
          <w:color w:val="000000"/>
          <w:sz w:val="28"/>
          <w:szCs w:val="28"/>
        </w:rPr>
      </w:pPr>
      <w:r w:rsidRPr="00D0604B">
        <w:rPr>
          <w:rFonts w:ascii="Arial" w:eastAsia="Times New Roman" w:hAnsi="Arial" w:cs="Arial"/>
          <w:b/>
          <w:bCs/>
          <w:color w:val="000000"/>
          <w:sz w:val="28"/>
          <w:szCs w:val="28"/>
          <w:vertAlign w:val="superscript"/>
        </w:rPr>
        <w:t>24 </w:t>
      </w:r>
      <w:r w:rsidRPr="00D0604B">
        <w:rPr>
          <w:rFonts w:ascii="Arial" w:eastAsia="Times New Roman" w:hAnsi="Arial" w:cs="Arial"/>
          <w:color w:val="000000"/>
          <w:sz w:val="28"/>
          <w:szCs w:val="28"/>
        </w:rPr>
        <w:t>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said to Moses, </w:t>
      </w:r>
      <w:r w:rsidRPr="00D0604B">
        <w:rPr>
          <w:rFonts w:ascii="Arial" w:eastAsia="Times New Roman" w:hAnsi="Arial" w:cs="Arial"/>
          <w:b/>
          <w:bCs/>
          <w:color w:val="000000"/>
          <w:sz w:val="28"/>
          <w:szCs w:val="28"/>
          <w:vertAlign w:val="superscript"/>
        </w:rPr>
        <w:t>25 </w:t>
      </w:r>
      <w:r w:rsidRPr="00D0604B">
        <w:rPr>
          <w:rFonts w:ascii="Arial" w:eastAsia="Times New Roman" w:hAnsi="Arial" w:cs="Arial"/>
          <w:color w:val="000000"/>
          <w:sz w:val="28"/>
          <w:szCs w:val="28"/>
        </w:rPr>
        <w:t>“Say to Aaron and his sons: ‘These are the regulations for the sin offering: The sin offering is to be slaughtered before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in the place the burnt offering is slaughtered; it is most holy. </w:t>
      </w:r>
      <w:r w:rsidRPr="00D0604B">
        <w:rPr>
          <w:rFonts w:ascii="Arial" w:eastAsia="Times New Roman" w:hAnsi="Arial" w:cs="Arial"/>
          <w:b/>
          <w:bCs/>
          <w:color w:val="000000"/>
          <w:sz w:val="28"/>
          <w:szCs w:val="28"/>
          <w:vertAlign w:val="superscript"/>
        </w:rPr>
        <w:t>26 </w:t>
      </w:r>
      <w:r w:rsidRPr="00D0604B">
        <w:rPr>
          <w:rFonts w:ascii="Arial" w:eastAsia="Times New Roman" w:hAnsi="Arial" w:cs="Arial"/>
          <w:color w:val="000000"/>
          <w:sz w:val="28"/>
          <w:szCs w:val="28"/>
        </w:rPr>
        <w:t>The priest who offers it shall eat it; it is to be eaten in the sanctuary area, in the courtyard of the tent of meeting. </w:t>
      </w:r>
      <w:r w:rsidRPr="00D0604B">
        <w:rPr>
          <w:rFonts w:ascii="Arial" w:eastAsia="Times New Roman" w:hAnsi="Arial" w:cs="Arial"/>
          <w:b/>
          <w:bCs/>
          <w:color w:val="000000"/>
          <w:sz w:val="28"/>
          <w:szCs w:val="28"/>
          <w:vertAlign w:val="superscript"/>
        </w:rPr>
        <w:t>27 </w:t>
      </w:r>
      <w:r w:rsidRPr="00D0604B">
        <w:rPr>
          <w:rFonts w:ascii="Arial" w:eastAsia="Times New Roman" w:hAnsi="Arial" w:cs="Arial"/>
          <w:color w:val="000000"/>
          <w:sz w:val="28"/>
          <w:szCs w:val="28"/>
        </w:rPr>
        <w:t>Whatever touches any of the flesh will become holy, and if any of the blood is spattered on a garment, you must wash it in the sanctuary area. </w:t>
      </w:r>
      <w:r w:rsidRPr="00D0604B">
        <w:rPr>
          <w:rFonts w:ascii="Arial" w:eastAsia="Times New Roman" w:hAnsi="Arial" w:cs="Arial"/>
          <w:b/>
          <w:bCs/>
          <w:color w:val="000000"/>
          <w:sz w:val="28"/>
          <w:szCs w:val="28"/>
          <w:vertAlign w:val="superscript"/>
        </w:rPr>
        <w:t>28 </w:t>
      </w:r>
      <w:r w:rsidRPr="00D0604B">
        <w:rPr>
          <w:rFonts w:ascii="Arial" w:eastAsia="Times New Roman" w:hAnsi="Arial" w:cs="Arial"/>
          <w:color w:val="000000"/>
          <w:sz w:val="28"/>
          <w:szCs w:val="28"/>
        </w:rPr>
        <w:t xml:space="preserve">The clay </w:t>
      </w:r>
      <w:proofErr w:type="gramStart"/>
      <w:r w:rsidRPr="00D0604B">
        <w:rPr>
          <w:rFonts w:ascii="Arial" w:eastAsia="Times New Roman" w:hAnsi="Arial" w:cs="Arial"/>
          <w:color w:val="000000"/>
          <w:sz w:val="28"/>
          <w:szCs w:val="28"/>
        </w:rPr>
        <w:t>pot</w:t>
      </w:r>
      <w:proofErr w:type="gramEnd"/>
      <w:r w:rsidRPr="00D0604B">
        <w:rPr>
          <w:rFonts w:ascii="Arial" w:eastAsia="Times New Roman" w:hAnsi="Arial" w:cs="Arial"/>
          <w:color w:val="000000"/>
          <w:sz w:val="28"/>
          <w:szCs w:val="28"/>
        </w:rPr>
        <w:t> the meat is cooked in must be broken; but if it is cooked in a bronze pot, the pot is to be scoured and rinsed with water. </w:t>
      </w:r>
      <w:r w:rsidRPr="00D0604B">
        <w:rPr>
          <w:rFonts w:ascii="Arial" w:eastAsia="Times New Roman" w:hAnsi="Arial" w:cs="Arial"/>
          <w:b/>
          <w:bCs/>
          <w:color w:val="000000"/>
          <w:sz w:val="28"/>
          <w:szCs w:val="28"/>
          <w:vertAlign w:val="superscript"/>
        </w:rPr>
        <w:t>29 </w:t>
      </w:r>
      <w:r w:rsidRPr="00D0604B">
        <w:rPr>
          <w:rFonts w:ascii="Arial" w:eastAsia="Times New Roman" w:hAnsi="Arial" w:cs="Arial"/>
          <w:color w:val="000000"/>
          <w:sz w:val="28"/>
          <w:szCs w:val="28"/>
        </w:rPr>
        <w:t>Any male in a priest’s family may eat it; it is most holy. </w:t>
      </w:r>
      <w:r w:rsidRPr="00D0604B">
        <w:rPr>
          <w:rFonts w:ascii="Arial" w:eastAsia="Times New Roman" w:hAnsi="Arial" w:cs="Arial"/>
          <w:b/>
          <w:bCs/>
          <w:color w:val="000000"/>
          <w:sz w:val="28"/>
          <w:szCs w:val="28"/>
          <w:vertAlign w:val="superscript"/>
        </w:rPr>
        <w:t>30 </w:t>
      </w:r>
      <w:r w:rsidRPr="00D0604B">
        <w:rPr>
          <w:rFonts w:ascii="Arial" w:eastAsia="Times New Roman" w:hAnsi="Arial" w:cs="Arial"/>
          <w:color w:val="000000"/>
          <w:sz w:val="28"/>
          <w:szCs w:val="28"/>
        </w:rPr>
        <w:t>But any sin offering whose blood is brought into the tent of meeting to make atonement in the Holy Place must not be eaten; it must be burned up.</w:t>
      </w:r>
    </w:p>
    <w:p w14:paraId="5FAB9505" w14:textId="77777777" w:rsidR="00CA6A68" w:rsidRPr="00D0604B" w:rsidRDefault="00CA6A68" w:rsidP="00CA6A68">
      <w:pPr>
        <w:shd w:val="clear" w:color="auto" w:fill="FFFFFF"/>
        <w:spacing w:after="0" w:line="276" w:lineRule="auto"/>
        <w:outlineLvl w:val="2"/>
        <w:rPr>
          <w:rFonts w:ascii="Arial" w:eastAsia="Times New Roman" w:hAnsi="Arial" w:cs="Arial"/>
          <w:color w:val="7030A0"/>
          <w:sz w:val="28"/>
          <w:szCs w:val="28"/>
        </w:rPr>
      </w:pPr>
    </w:p>
    <w:p w14:paraId="32D8F124" w14:textId="54732051" w:rsidR="00076E72" w:rsidRPr="00D0604B" w:rsidRDefault="00076E72" w:rsidP="00D0604B">
      <w:pPr>
        <w:pBdr>
          <w:top w:val="single" w:sz="4" w:space="1" w:color="auto"/>
          <w:left w:val="single" w:sz="4" w:space="4" w:color="auto"/>
          <w:bottom w:val="single" w:sz="4" w:space="1" w:color="auto"/>
          <w:right w:val="single" w:sz="4" w:space="4" w:color="auto"/>
        </w:pBdr>
        <w:shd w:val="clear" w:color="auto" w:fill="FFFFFF"/>
        <w:spacing w:after="0" w:line="276" w:lineRule="auto"/>
        <w:outlineLvl w:val="2"/>
        <w:rPr>
          <w:rFonts w:ascii="Arial" w:eastAsia="Times New Roman" w:hAnsi="Arial" w:cs="Arial"/>
          <w:color w:val="7030A0"/>
          <w:sz w:val="48"/>
          <w:szCs w:val="48"/>
        </w:rPr>
      </w:pPr>
      <w:r w:rsidRPr="00D0604B">
        <w:rPr>
          <w:rFonts w:ascii="Arial" w:eastAsia="Times New Roman" w:hAnsi="Arial" w:cs="Arial"/>
          <w:color w:val="7030A0"/>
          <w:sz w:val="48"/>
          <w:szCs w:val="48"/>
          <w:highlight w:val="lightGray"/>
        </w:rPr>
        <w:t>The Guilt Offering</w:t>
      </w:r>
    </w:p>
    <w:p w14:paraId="6E2161D8" w14:textId="77777777" w:rsidR="00D0604B" w:rsidRDefault="00D0604B" w:rsidP="00CA6A68">
      <w:pPr>
        <w:shd w:val="clear" w:color="auto" w:fill="FFFFFF"/>
        <w:spacing w:after="0" w:line="276" w:lineRule="auto"/>
        <w:rPr>
          <w:rFonts w:ascii="Arial" w:eastAsia="Times New Roman" w:hAnsi="Arial" w:cs="Arial"/>
          <w:b/>
          <w:bCs/>
          <w:color w:val="7030A0"/>
          <w:sz w:val="28"/>
          <w:szCs w:val="28"/>
        </w:rPr>
      </w:pPr>
    </w:p>
    <w:p w14:paraId="082A8BDF" w14:textId="04F8CEC7" w:rsidR="00076E72" w:rsidRPr="00D0604B" w:rsidRDefault="00076E72" w:rsidP="00CA6A68">
      <w:pPr>
        <w:shd w:val="clear" w:color="auto" w:fill="FFFFFF"/>
        <w:spacing w:after="0" w:line="276" w:lineRule="auto"/>
        <w:rPr>
          <w:rFonts w:ascii="Arial" w:eastAsia="Times New Roman" w:hAnsi="Arial" w:cs="Arial"/>
          <w:color w:val="000000"/>
          <w:sz w:val="28"/>
          <w:szCs w:val="28"/>
        </w:rPr>
      </w:pPr>
      <w:r w:rsidRPr="00D0604B">
        <w:rPr>
          <w:rFonts w:ascii="Arial" w:eastAsia="Times New Roman" w:hAnsi="Arial" w:cs="Arial"/>
          <w:b/>
          <w:bCs/>
          <w:color w:val="7030A0"/>
          <w:sz w:val="48"/>
          <w:szCs w:val="48"/>
        </w:rPr>
        <w:t>7</w:t>
      </w:r>
      <w:r w:rsidRPr="00D0604B">
        <w:rPr>
          <w:rFonts w:ascii="Arial" w:eastAsia="Times New Roman" w:hAnsi="Arial" w:cs="Arial"/>
          <w:b/>
          <w:bCs/>
          <w:color w:val="000000"/>
          <w:sz w:val="28"/>
          <w:szCs w:val="28"/>
        </w:rPr>
        <w:t> </w:t>
      </w:r>
      <w:r w:rsidRPr="00D0604B">
        <w:rPr>
          <w:rFonts w:ascii="Arial" w:eastAsia="Times New Roman" w:hAnsi="Arial" w:cs="Arial"/>
          <w:b/>
          <w:bCs/>
          <w:color w:val="EE0000"/>
          <w:sz w:val="28"/>
          <w:szCs w:val="28"/>
        </w:rPr>
        <w:t>“‘These are the regulations for the guilt offering, which is most holy</w:t>
      </w:r>
      <w:r w:rsidRPr="00D0604B">
        <w:rPr>
          <w:rFonts w:ascii="Arial" w:eastAsia="Times New Roman" w:hAnsi="Arial" w:cs="Arial"/>
          <w:color w:val="000000"/>
          <w:sz w:val="28"/>
          <w:szCs w:val="28"/>
        </w:rPr>
        <w:t>:</w:t>
      </w:r>
      <w:r w:rsidR="00D0604B">
        <w:rPr>
          <w:rFonts w:ascii="Arial" w:eastAsia="Times New Roman" w:hAnsi="Arial" w:cs="Arial"/>
          <w:color w:val="000000"/>
          <w:sz w:val="28"/>
          <w:szCs w:val="28"/>
        </w:rPr>
        <w:t xml:space="preserve"> </w:t>
      </w:r>
      <w:r w:rsidRPr="00D0604B">
        <w:rPr>
          <w:rFonts w:ascii="Arial" w:eastAsia="Times New Roman" w:hAnsi="Arial" w:cs="Arial"/>
          <w:b/>
          <w:bCs/>
          <w:color w:val="000000"/>
          <w:sz w:val="28"/>
          <w:szCs w:val="28"/>
          <w:vertAlign w:val="superscript"/>
        </w:rPr>
        <w:t>2 </w:t>
      </w:r>
      <w:r w:rsidRPr="00D0604B">
        <w:rPr>
          <w:rFonts w:ascii="Arial" w:eastAsia="Times New Roman" w:hAnsi="Arial" w:cs="Arial"/>
          <w:color w:val="000000"/>
          <w:sz w:val="28"/>
          <w:szCs w:val="28"/>
        </w:rPr>
        <w:t>The guilt offering is to be slaughtered in the place where the burnt offering is slaughtered, and its blood is to be splashed against the sides of the altar. </w:t>
      </w:r>
      <w:r w:rsidRPr="00D0604B">
        <w:rPr>
          <w:rFonts w:ascii="Arial" w:eastAsia="Times New Roman" w:hAnsi="Arial" w:cs="Arial"/>
          <w:b/>
          <w:bCs/>
          <w:color w:val="000000"/>
          <w:sz w:val="28"/>
          <w:szCs w:val="28"/>
          <w:vertAlign w:val="superscript"/>
        </w:rPr>
        <w:t>3 </w:t>
      </w:r>
      <w:r w:rsidRPr="00D0604B">
        <w:rPr>
          <w:rFonts w:ascii="Arial" w:eastAsia="Times New Roman" w:hAnsi="Arial" w:cs="Arial"/>
          <w:color w:val="000000"/>
          <w:sz w:val="28"/>
          <w:szCs w:val="28"/>
        </w:rPr>
        <w:t>All its fat shall be offered: the fat tail and the fat that covers the internal organs, </w:t>
      </w:r>
      <w:r w:rsidRPr="00D0604B">
        <w:rPr>
          <w:rFonts w:ascii="Arial" w:eastAsia="Times New Roman" w:hAnsi="Arial" w:cs="Arial"/>
          <w:b/>
          <w:bCs/>
          <w:color w:val="000000"/>
          <w:sz w:val="28"/>
          <w:szCs w:val="28"/>
          <w:vertAlign w:val="superscript"/>
        </w:rPr>
        <w:t>4 </w:t>
      </w:r>
      <w:r w:rsidRPr="00D0604B">
        <w:rPr>
          <w:rFonts w:ascii="Arial" w:eastAsia="Times New Roman" w:hAnsi="Arial" w:cs="Arial"/>
          <w:color w:val="000000"/>
          <w:sz w:val="28"/>
          <w:szCs w:val="28"/>
        </w:rPr>
        <w:t>both kidneys with the fat on them near the loins, and the long lobe of the liver, which is to be removed with the kidneys. </w:t>
      </w:r>
      <w:r w:rsidRPr="00D0604B">
        <w:rPr>
          <w:rFonts w:ascii="Arial" w:eastAsia="Times New Roman" w:hAnsi="Arial" w:cs="Arial"/>
          <w:b/>
          <w:bCs/>
          <w:color w:val="000000"/>
          <w:sz w:val="28"/>
          <w:szCs w:val="28"/>
          <w:vertAlign w:val="superscript"/>
        </w:rPr>
        <w:t>5 </w:t>
      </w:r>
      <w:r w:rsidRPr="00D0604B">
        <w:rPr>
          <w:rFonts w:ascii="Arial" w:eastAsia="Times New Roman" w:hAnsi="Arial" w:cs="Arial"/>
          <w:color w:val="000000"/>
          <w:sz w:val="28"/>
          <w:szCs w:val="28"/>
        </w:rPr>
        <w:t>The priest shall burn them on the altar as a food offering presented to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It is a guilt offering. </w:t>
      </w:r>
      <w:r w:rsidRPr="00D0604B">
        <w:rPr>
          <w:rFonts w:ascii="Arial" w:eastAsia="Times New Roman" w:hAnsi="Arial" w:cs="Arial"/>
          <w:b/>
          <w:bCs/>
          <w:color w:val="000000"/>
          <w:sz w:val="28"/>
          <w:szCs w:val="28"/>
          <w:vertAlign w:val="superscript"/>
        </w:rPr>
        <w:t>6 </w:t>
      </w:r>
      <w:r w:rsidRPr="00D0604B">
        <w:rPr>
          <w:rFonts w:ascii="Arial" w:eastAsia="Times New Roman" w:hAnsi="Arial" w:cs="Arial"/>
          <w:color w:val="000000"/>
          <w:sz w:val="28"/>
          <w:szCs w:val="28"/>
        </w:rPr>
        <w:t>Any male in a priest’s family may eat it, but it must be eaten in the sanctuary area; it is most holy.</w:t>
      </w:r>
      <w:r w:rsidR="00D0604B">
        <w:rPr>
          <w:rFonts w:ascii="Arial" w:eastAsia="Times New Roman" w:hAnsi="Arial" w:cs="Arial"/>
          <w:color w:val="000000"/>
          <w:sz w:val="28"/>
          <w:szCs w:val="28"/>
        </w:rPr>
        <w:t xml:space="preserve"> </w:t>
      </w:r>
      <w:r w:rsidRPr="00D0604B">
        <w:rPr>
          <w:rFonts w:ascii="Arial" w:eastAsia="Times New Roman" w:hAnsi="Arial" w:cs="Arial"/>
          <w:b/>
          <w:bCs/>
          <w:color w:val="000000"/>
          <w:sz w:val="28"/>
          <w:szCs w:val="28"/>
          <w:vertAlign w:val="superscript"/>
        </w:rPr>
        <w:t>7 </w:t>
      </w:r>
      <w:r w:rsidRPr="00D0604B">
        <w:rPr>
          <w:rFonts w:ascii="Arial" w:eastAsia="Times New Roman" w:hAnsi="Arial" w:cs="Arial"/>
          <w:color w:val="000000"/>
          <w:sz w:val="28"/>
          <w:szCs w:val="28"/>
        </w:rPr>
        <w:t>“‘The same law applies to both the sin offering and the guilt offering: They belong to the priest who makes atonement with them. </w:t>
      </w:r>
      <w:r w:rsidRPr="00D0604B">
        <w:rPr>
          <w:rFonts w:ascii="Arial" w:eastAsia="Times New Roman" w:hAnsi="Arial" w:cs="Arial"/>
          <w:b/>
          <w:bCs/>
          <w:color w:val="000000"/>
          <w:sz w:val="28"/>
          <w:szCs w:val="28"/>
          <w:vertAlign w:val="superscript"/>
        </w:rPr>
        <w:t>8 </w:t>
      </w:r>
      <w:r w:rsidRPr="00D0604B">
        <w:rPr>
          <w:rFonts w:ascii="Arial" w:eastAsia="Times New Roman" w:hAnsi="Arial" w:cs="Arial"/>
          <w:color w:val="000000"/>
          <w:sz w:val="28"/>
          <w:szCs w:val="28"/>
        </w:rPr>
        <w:t>The priest who offers a burnt offering for anyone may keep its hide for himself.</w:t>
      </w:r>
      <w:r w:rsidRPr="00D0604B">
        <w:rPr>
          <w:rFonts w:ascii="Arial" w:eastAsia="Times New Roman" w:hAnsi="Arial" w:cs="Arial"/>
          <w:b/>
          <w:bCs/>
          <w:color w:val="000000"/>
          <w:sz w:val="28"/>
          <w:szCs w:val="28"/>
          <w:vertAlign w:val="superscript"/>
        </w:rPr>
        <w:t>9 </w:t>
      </w:r>
      <w:r w:rsidRPr="00D0604B">
        <w:rPr>
          <w:rFonts w:ascii="Arial" w:eastAsia="Times New Roman" w:hAnsi="Arial" w:cs="Arial"/>
          <w:color w:val="000000"/>
          <w:sz w:val="28"/>
          <w:szCs w:val="28"/>
        </w:rPr>
        <w:t xml:space="preserve">Every grain offering baked in an oven or cooked in a pan or on a </w:t>
      </w:r>
      <w:r w:rsidRPr="00D0604B">
        <w:rPr>
          <w:rFonts w:ascii="Arial" w:eastAsia="Times New Roman" w:hAnsi="Arial" w:cs="Arial"/>
          <w:color w:val="000000"/>
          <w:sz w:val="28"/>
          <w:szCs w:val="28"/>
        </w:rPr>
        <w:lastRenderedPageBreak/>
        <w:t>griddle belongs to the priest who offers it, </w:t>
      </w:r>
      <w:r w:rsidRPr="00D0604B">
        <w:rPr>
          <w:rFonts w:ascii="Arial" w:eastAsia="Times New Roman" w:hAnsi="Arial" w:cs="Arial"/>
          <w:b/>
          <w:bCs/>
          <w:color w:val="000000"/>
          <w:sz w:val="28"/>
          <w:szCs w:val="28"/>
          <w:vertAlign w:val="superscript"/>
        </w:rPr>
        <w:t>10 </w:t>
      </w:r>
      <w:r w:rsidRPr="00D0604B">
        <w:rPr>
          <w:rFonts w:ascii="Arial" w:eastAsia="Times New Roman" w:hAnsi="Arial" w:cs="Arial"/>
          <w:color w:val="000000"/>
          <w:sz w:val="28"/>
          <w:szCs w:val="28"/>
        </w:rPr>
        <w:t>and every grain offering, whether mixed with olive oil or dry, belongs equally to all the sons of Aaron.</w:t>
      </w:r>
    </w:p>
    <w:p w14:paraId="6E28BB4A" w14:textId="77777777" w:rsidR="00CA6A68" w:rsidRPr="00D0604B" w:rsidRDefault="00CA6A68" w:rsidP="00CA6A68">
      <w:pPr>
        <w:shd w:val="clear" w:color="auto" w:fill="FFFFFF"/>
        <w:spacing w:after="0" w:line="276" w:lineRule="auto"/>
        <w:outlineLvl w:val="2"/>
        <w:rPr>
          <w:rFonts w:ascii="Arial" w:eastAsia="Times New Roman" w:hAnsi="Arial" w:cs="Arial"/>
          <w:color w:val="7030A0"/>
          <w:sz w:val="28"/>
          <w:szCs w:val="28"/>
        </w:rPr>
      </w:pPr>
    </w:p>
    <w:p w14:paraId="634493AC" w14:textId="5480D99A" w:rsidR="00076E72" w:rsidRPr="00D0604B" w:rsidRDefault="00076E72" w:rsidP="00D0604B">
      <w:pPr>
        <w:pBdr>
          <w:top w:val="single" w:sz="4" w:space="1" w:color="auto"/>
          <w:left w:val="single" w:sz="4" w:space="4" w:color="auto"/>
          <w:bottom w:val="single" w:sz="4" w:space="1" w:color="auto"/>
          <w:right w:val="single" w:sz="4" w:space="4" w:color="auto"/>
        </w:pBdr>
        <w:shd w:val="clear" w:color="auto" w:fill="FFFFFF"/>
        <w:spacing w:after="0" w:line="276" w:lineRule="auto"/>
        <w:outlineLvl w:val="2"/>
        <w:rPr>
          <w:rFonts w:ascii="Arial" w:eastAsia="Times New Roman" w:hAnsi="Arial" w:cs="Arial"/>
          <w:color w:val="7030A0"/>
          <w:sz w:val="48"/>
          <w:szCs w:val="48"/>
        </w:rPr>
      </w:pPr>
      <w:r w:rsidRPr="00D0604B">
        <w:rPr>
          <w:rFonts w:ascii="Arial" w:eastAsia="Times New Roman" w:hAnsi="Arial" w:cs="Arial"/>
          <w:color w:val="7030A0"/>
          <w:sz w:val="48"/>
          <w:szCs w:val="48"/>
          <w:highlight w:val="lightGray"/>
        </w:rPr>
        <w:t>The Fellowship Offering</w:t>
      </w:r>
    </w:p>
    <w:p w14:paraId="11FE4F6C" w14:textId="77777777" w:rsidR="00D0604B" w:rsidRDefault="00D0604B" w:rsidP="00CA6A68">
      <w:pPr>
        <w:shd w:val="clear" w:color="auto" w:fill="FFFFFF"/>
        <w:spacing w:after="0" w:line="276" w:lineRule="auto"/>
        <w:rPr>
          <w:rFonts w:ascii="Arial" w:eastAsia="Times New Roman" w:hAnsi="Arial" w:cs="Arial"/>
          <w:b/>
          <w:bCs/>
          <w:color w:val="000000"/>
          <w:sz w:val="28"/>
          <w:szCs w:val="28"/>
          <w:vertAlign w:val="superscript"/>
        </w:rPr>
      </w:pPr>
    </w:p>
    <w:p w14:paraId="72344D57" w14:textId="58215673" w:rsidR="00076E72" w:rsidRPr="00D0604B" w:rsidRDefault="00076E72" w:rsidP="00CA6A68">
      <w:pPr>
        <w:shd w:val="clear" w:color="auto" w:fill="FFFFFF"/>
        <w:spacing w:after="0" w:line="276" w:lineRule="auto"/>
        <w:rPr>
          <w:rFonts w:ascii="Arial" w:eastAsia="Times New Roman" w:hAnsi="Arial" w:cs="Arial"/>
          <w:color w:val="000000"/>
          <w:sz w:val="28"/>
          <w:szCs w:val="28"/>
        </w:rPr>
      </w:pPr>
      <w:r w:rsidRPr="00D0604B">
        <w:rPr>
          <w:rFonts w:ascii="Arial" w:eastAsia="Times New Roman" w:hAnsi="Arial" w:cs="Arial"/>
          <w:b/>
          <w:bCs/>
          <w:color w:val="000000"/>
          <w:sz w:val="28"/>
          <w:szCs w:val="28"/>
          <w:vertAlign w:val="superscript"/>
        </w:rPr>
        <w:t>11 </w:t>
      </w:r>
      <w:r w:rsidRPr="00D0604B">
        <w:rPr>
          <w:rFonts w:ascii="Arial" w:eastAsia="Times New Roman" w:hAnsi="Arial" w:cs="Arial"/>
          <w:color w:val="000000"/>
          <w:sz w:val="28"/>
          <w:szCs w:val="28"/>
        </w:rPr>
        <w:t>“‘These are the regulations for the fellowship offering anyone may present to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w:t>
      </w:r>
      <w:r w:rsidR="00CA6A68" w:rsidRPr="00D0604B">
        <w:rPr>
          <w:rFonts w:ascii="Arial" w:eastAsia="Times New Roman" w:hAnsi="Arial" w:cs="Arial"/>
          <w:color w:val="000000"/>
          <w:sz w:val="28"/>
          <w:szCs w:val="28"/>
        </w:rPr>
        <w:t xml:space="preserve"> </w:t>
      </w:r>
      <w:r w:rsidRPr="00D0604B">
        <w:rPr>
          <w:rFonts w:ascii="Arial" w:eastAsia="Times New Roman" w:hAnsi="Arial" w:cs="Arial"/>
          <w:b/>
          <w:bCs/>
          <w:color w:val="FF0000"/>
          <w:sz w:val="28"/>
          <w:szCs w:val="28"/>
          <w:vertAlign w:val="superscript"/>
        </w:rPr>
        <w:t>12 </w:t>
      </w:r>
      <w:r w:rsidRPr="00D0604B">
        <w:rPr>
          <w:rFonts w:ascii="Arial" w:eastAsia="Times New Roman" w:hAnsi="Arial" w:cs="Arial"/>
          <w:b/>
          <w:bCs/>
          <w:color w:val="FF0000"/>
          <w:sz w:val="28"/>
          <w:szCs w:val="28"/>
        </w:rPr>
        <w:t>“‘If they offer it as an expression of thankfulness</w:t>
      </w:r>
      <w:r w:rsidRPr="00D0604B">
        <w:rPr>
          <w:rFonts w:ascii="Arial" w:eastAsia="Times New Roman" w:hAnsi="Arial" w:cs="Arial"/>
          <w:color w:val="000000"/>
          <w:sz w:val="28"/>
          <w:szCs w:val="28"/>
        </w:rPr>
        <w:t>, then along with this thank offering they are to offer thick loaves made without yeast and with olive oil mixed in, thin loaves made without yeast and brushed with oil, and thick loaves of the finest flour well-kneaded and with oil mixed in.</w:t>
      </w:r>
      <w:r w:rsidRPr="00D0604B">
        <w:rPr>
          <w:rFonts w:ascii="Arial" w:eastAsia="Times New Roman" w:hAnsi="Arial" w:cs="Arial"/>
          <w:b/>
          <w:bCs/>
          <w:color w:val="000000"/>
          <w:sz w:val="28"/>
          <w:szCs w:val="28"/>
          <w:vertAlign w:val="superscript"/>
        </w:rPr>
        <w:t>13 </w:t>
      </w:r>
      <w:r w:rsidRPr="00D0604B">
        <w:rPr>
          <w:rFonts w:ascii="Arial" w:eastAsia="Times New Roman" w:hAnsi="Arial" w:cs="Arial"/>
          <w:color w:val="000000"/>
          <w:sz w:val="28"/>
          <w:szCs w:val="28"/>
        </w:rPr>
        <w:t>Along with their fellowship offering of thanksgiving they are to present an offering with thick loaves of bread made with yeast. </w:t>
      </w:r>
      <w:r w:rsidRPr="00D0604B">
        <w:rPr>
          <w:rFonts w:ascii="Arial" w:eastAsia="Times New Roman" w:hAnsi="Arial" w:cs="Arial"/>
          <w:b/>
          <w:bCs/>
          <w:color w:val="000000"/>
          <w:sz w:val="28"/>
          <w:szCs w:val="28"/>
          <w:vertAlign w:val="superscript"/>
        </w:rPr>
        <w:t>14 </w:t>
      </w:r>
      <w:r w:rsidRPr="00D0604B">
        <w:rPr>
          <w:rFonts w:ascii="Arial" w:eastAsia="Times New Roman" w:hAnsi="Arial" w:cs="Arial"/>
          <w:color w:val="000000"/>
          <w:sz w:val="28"/>
          <w:szCs w:val="28"/>
        </w:rPr>
        <w:t>They are to bring one of each kind as an offering, a contribution to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it belongs to the priest who splashes the blood of the fellowship offering against the altar. </w:t>
      </w:r>
      <w:r w:rsidRPr="00D0604B">
        <w:rPr>
          <w:rFonts w:ascii="Arial" w:eastAsia="Times New Roman" w:hAnsi="Arial" w:cs="Arial"/>
          <w:b/>
          <w:bCs/>
          <w:color w:val="000000"/>
          <w:sz w:val="28"/>
          <w:szCs w:val="28"/>
          <w:vertAlign w:val="superscript"/>
        </w:rPr>
        <w:t>15 </w:t>
      </w:r>
      <w:r w:rsidRPr="00D0604B">
        <w:rPr>
          <w:rFonts w:ascii="Arial" w:eastAsia="Times New Roman" w:hAnsi="Arial" w:cs="Arial"/>
          <w:color w:val="000000"/>
          <w:sz w:val="28"/>
          <w:szCs w:val="28"/>
        </w:rPr>
        <w:t xml:space="preserve">The meat of their fellowship </w:t>
      </w:r>
      <w:proofErr w:type="gramStart"/>
      <w:r w:rsidRPr="00D0604B">
        <w:rPr>
          <w:rFonts w:ascii="Arial" w:eastAsia="Times New Roman" w:hAnsi="Arial" w:cs="Arial"/>
          <w:color w:val="000000"/>
          <w:sz w:val="28"/>
          <w:szCs w:val="28"/>
        </w:rPr>
        <w:t>offering of</w:t>
      </w:r>
      <w:proofErr w:type="gramEnd"/>
      <w:r w:rsidRPr="00D0604B">
        <w:rPr>
          <w:rFonts w:ascii="Arial" w:eastAsia="Times New Roman" w:hAnsi="Arial" w:cs="Arial"/>
          <w:color w:val="000000"/>
          <w:sz w:val="28"/>
          <w:szCs w:val="28"/>
        </w:rPr>
        <w:t xml:space="preserve"> thanksgiving must be eaten on the day it is offered; they must leave none of it till morning.</w:t>
      </w:r>
    </w:p>
    <w:p w14:paraId="5152E6AD" w14:textId="77777777" w:rsidR="00CA6A68" w:rsidRPr="00D0604B" w:rsidRDefault="00CA6A68" w:rsidP="00CA6A68">
      <w:pPr>
        <w:shd w:val="clear" w:color="auto" w:fill="FFFFFF"/>
        <w:spacing w:after="0" w:line="276" w:lineRule="auto"/>
        <w:rPr>
          <w:rFonts w:ascii="Arial" w:eastAsia="Times New Roman" w:hAnsi="Arial" w:cs="Arial"/>
          <w:b/>
          <w:bCs/>
          <w:color w:val="000000"/>
          <w:sz w:val="28"/>
          <w:szCs w:val="28"/>
          <w:vertAlign w:val="superscript"/>
        </w:rPr>
      </w:pPr>
    </w:p>
    <w:p w14:paraId="5B87EC7A" w14:textId="03077CFF" w:rsidR="00076E72" w:rsidRPr="00D0604B" w:rsidRDefault="00076E72" w:rsidP="00CA6A68">
      <w:pPr>
        <w:shd w:val="clear" w:color="auto" w:fill="FFFFFF"/>
        <w:spacing w:after="0" w:line="276" w:lineRule="auto"/>
        <w:rPr>
          <w:rFonts w:ascii="Arial" w:eastAsia="Times New Roman" w:hAnsi="Arial" w:cs="Arial"/>
          <w:color w:val="000000"/>
          <w:sz w:val="28"/>
          <w:szCs w:val="28"/>
        </w:rPr>
      </w:pPr>
      <w:r w:rsidRPr="00D0604B">
        <w:rPr>
          <w:rFonts w:ascii="Arial" w:eastAsia="Times New Roman" w:hAnsi="Arial" w:cs="Arial"/>
          <w:b/>
          <w:bCs/>
          <w:color w:val="000000"/>
          <w:sz w:val="28"/>
          <w:szCs w:val="28"/>
          <w:vertAlign w:val="superscript"/>
        </w:rPr>
        <w:t>16 </w:t>
      </w:r>
      <w:r w:rsidRPr="00D0604B">
        <w:rPr>
          <w:rFonts w:ascii="Arial" w:eastAsia="Times New Roman" w:hAnsi="Arial" w:cs="Arial"/>
          <w:color w:val="000000"/>
          <w:sz w:val="28"/>
          <w:szCs w:val="28"/>
        </w:rPr>
        <w:t>“‘If, however, their offering is the result of a vow or is a freewill offering, the sacrifice shall be eaten on the day they offer it, but anything left over may be eaten on the next day. </w:t>
      </w:r>
      <w:r w:rsidRPr="00D0604B">
        <w:rPr>
          <w:rFonts w:ascii="Arial" w:eastAsia="Times New Roman" w:hAnsi="Arial" w:cs="Arial"/>
          <w:b/>
          <w:bCs/>
          <w:color w:val="000000"/>
          <w:sz w:val="28"/>
          <w:szCs w:val="28"/>
          <w:vertAlign w:val="superscript"/>
        </w:rPr>
        <w:t>17 </w:t>
      </w:r>
      <w:r w:rsidRPr="00D0604B">
        <w:rPr>
          <w:rFonts w:ascii="Arial" w:eastAsia="Times New Roman" w:hAnsi="Arial" w:cs="Arial"/>
          <w:color w:val="000000"/>
          <w:sz w:val="28"/>
          <w:szCs w:val="28"/>
        </w:rPr>
        <w:t>Any meat of the sacrifice left over till the third day must be burned up. </w:t>
      </w:r>
      <w:r w:rsidRPr="00D0604B">
        <w:rPr>
          <w:rFonts w:ascii="Arial" w:eastAsia="Times New Roman" w:hAnsi="Arial" w:cs="Arial"/>
          <w:b/>
          <w:bCs/>
          <w:color w:val="000000"/>
          <w:sz w:val="28"/>
          <w:szCs w:val="28"/>
          <w:vertAlign w:val="superscript"/>
        </w:rPr>
        <w:t>18 </w:t>
      </w:r>
      <w:r w:rsidRPr="00D0604B">
        <w:rPr>
          <w:rFonts w:ascii="Arial" w:eastAsia="Times New Roman" w:hAnsi="Arial" w:cs="Arial"/>
          <w:color w:val="000000"/>
          <w:sz w:val="28"/>
          <w:szCs w:val="28"/>
        </w:rPr>
        <w:t>If any meat of the fellowship offering is eaten on the third day, the one who offered it will not be accepted. It will not be reckoned to their credit, for it has become impure; the person who eats any of it will be held responsible.</w:t>
      </w:r>
    </w:p>
    <w:p w14:paraId="0887F77D" w14:textId="77777777" w:rsidR="00076E72" w:rsidRPr="00D0604B" w:rsidRDefault="00076E72" w:rsidP="00CA6A68">
      <w:pPr>
        <w:shd w:val="clear" w:color="auto" w:fill="FFFFFF"/>
        <w:spacing w:after="0" w:line="276" w:lineRule="auto"/>
        <w:rPr>
          <w:rFonts w:ascii="Arial" w:eastAsia="Times New Roman" w:hAnsi="Arial" w:cs="Arial"/>
          <w:color w:val="000000"/>
          <w:sz w:val="28"/>
          <w:szCs w:val="28"/>
        </w:rPr>
      </w:pPr>
      <w:r w:rsidRPr="00D0604B">
        <w:rPr>
          <w:rFonts w:ascii="Arial" w:eastAsia="Times New Roman" w:hAnsi="Arial" w:cs="Arial"/>
          <w:b/>
          <w:bCs/>
          <w:color w:val="000000"/>
          <w:sz w:val="28"/>
          <w:szCs w:val="28"/>
          <w:vertAlign w:val="superscript"/>
        </w:rPr>
        <w:t>19 </w:t>
      </w:r>
      <w:r w:rsidRPr="00D0604B">
        <w:rPr>
          <w:rFonts w:ascii="Arial" w:eastAsia="Times New Roman" w:hAnsi="Arial" w:cs="Arial"/>
          <w:color w:val="000000"/>
          <w:sz w:val="28"/>
          <w:szCs w:val="28"/>
        </w:rPr>
        <w:t>“‘Meat that touches anything ceremonially unclean must not be eaten; it must be burned up. As for other meat, anyone ceremonially clean may eat it. </w:t>
      </w:r>
      <w:r w:rsidRPr="00D0604B">
        <w:rPr>
          <w:rFonts w:ascii="Arial" w:eastAsia="Times New Roman" w:hAnsi="Arial" w:cs="Arial"/>
          <w:b/>
          <w:bCs/>
          <w:color w:val="000000"/>
          <w:sz w:val="28"/>
          <w:szCs w:val="28"/>
          <w:vertAlign w:val="superscript"/>
        </w:rPr>
        <w:t>20 </w:t>
      </w:r>
      <w:r w:rsidRPr="00D0604B">
        <w:rPr>
          <w:rFonts w:ascii="Arial" w:eastAsia="Times New Roman" w:hAnsi="Arial" w:cs="Arial"/>
          <w:color w:val="000000"/>
          <w:sz w:val="28"/>
          <w:szCs w:val="28"/>
        </w:rPr>
        <w:t>But if anyone who is unclean eats any meat of the fellowship offering belonging to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they must be cut off from their people.</w:t>
      </w:r>
      <w:r w:rsidRPr="00D0604B">
        <w:rPr>
          <w:rFonts w:ascii="Arial" w:eastAsia="Times New Roman" w:hAnsi="Arial" w:cs="Arial"/>
          <w:b/>
          <w:bCs/>
          <w:color w:val="000000"/>
          <w:sz w:val="28"/>
          <w:szCs w:val="28"/>
          <w:vertAlign w:val="superscript"/>
        </w:rPr>
        <w:t>21 </w:t>
      </w:r>
      <w:r w:rsidRPr="00D0604B">
        <w:rPr>
          <w:rFonts w:ascii="Arial" w:eastAsia="Times New Roman" w:hAnsi="Arial" w:cs="Arial"/>
          <w:color w:val="000000"/>
          <w:sz w:val="28"/>
          <w:szCs w:val="28"/>
        </w:rPr>
        <w:t>Anyone who touches something unclean - whether human uncleanness or an unclean animal or any unclean creature that moves along the ground - and then eats any of the meat of the fellowship offering belonging to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must be cut off from their people.’”</w:t>
      </w:r>
    </w:p>
    <w:p w14:paraId="63A5142B" w14:textId="77777777" w:rsidR="00CA6A68" w:rsidRPr="00D0604B" w:rsidRDefault="00CA6A68" w:rsidP="00CA6A68">
      <w:pPr>
        <w:shd w:val="clear" w:color="auto" w:fill="FFFFFF"/>
        <w:spacing w:after="0" w:line="276" w:lineRule="auto"/>
        <w:outlineLvl w:val="2"/>
        <w:rPr>
          <w:rFonts w:ascii="Arial" w:eastAsia="Times New Roman" w:hAnsi="Arial" w:cs="Arial"/>
          <w:color w:val="7030A0"/>
          <w:sz w:val="28"/>
          <w:szCs w:val="28"/>
        </w:rPr>
      </w:pPr>
    </w:p>
    <w:p w14:paraId="632E30DA" w14:textId="746862D9" w:rsidR="00076E72" w:rsidRPr="00D0604B" w:rsidRDefault="00076E72" w:rsidP="00D0604B">
      <w:pPr>
        <w:pBdr>
          <w:top w:val="single" w:sz="4" w:space="1" w:color="auto"/>
          <w:left w:val="single" w:sz="4" w:space="4" w:color="auto"/>
          <w:bottom w:val="single" w:sz="4" w:space="1" w:color="auto"/>
          <w:right w:val="single" w:sz="4" w:space="4" w:color="auto"/>
        </w:pBdr>
        <w:shd w:val="clear" w:color="auto" w:fill="FFFFFF"/>
        <w:spacing w:after="0" w:line="276" w:lineRule="auto"/>
        <w:outlineLvl w:val="2"/>
        <w:rPr>
          <w:rFonts w:ascii="Arial" w:eastAsia="Times New Roman" w:hAnsi="Arial" w:cs="Arial"/>
          <w:color w:val="7030A0"/>
          <w:sz w:val="48"/>
          <w:szCs w:val="48"/>
        </w:rPr>
      </w:pPr>
      <w:r w:rsidRPr="00D0604B">
        <w:rPr>
          <w:rFonts w:ascii="Arial" w:eastAsia="Times New Roman" w:hAnsi="Arial" w:cs="Arial"/>
          <w:color w:val="7030A0"/>
          <w:sz w:val="48"/>
          <w:szCs w:val="48"/>
          <w:highlight w:val="lightGray"/>
        </w:rPr>
        <w:t>Eating Fat and Blood Forbidden</w:t>
      </w:r>
    </w:p>
    <w:p w14:paraId="13BAB00E" w14:textId="77777777" w:rsidR="00D0604B" w:rsidRDefault="00D0604B" w:rsidP="00CA6A68">
      <w:pPr>
        <w:shd w:val="clear" w:color="auto" w:fill="FFFFFF"/>
        <w:spacing w:after="0" w:line="276" w:lineRule="auto"/>
        <w:rPr>
          <w:rFonts w:ascii="Arial" w:eastAsia="Times New Roman" w:hAnsi="Arial" w:cs="Arial"/>
          <w:b/>
          <w:bCs/>
          <w:color w:val="000000"/>
          <w:sz w:val="28"/>
          <w:szCs w:val="28"/>
          <w:vertAlign w:val="superscript"/>
        </w:rPr>
      </w:pPr>
    </w:p>
    <w:p w14:paraId="7E150F1B" w14:textId="6439AD50" w:rsidR="00076E72" w:rsidRPr="00D0604B" w:rsidRDefault="00076E72" w:rsidP="00CA6A68">
      <w:pPr>
        <w:shd w:val="clear" w:color="auto" w:fill="FFFFFF"/>
        <w:spacing w:after="0" w:line="276" w:lineRule="auto"/>
        <w:rPr>
          <w:rFonts w:ascii="Arial" w:eastAsia="Times New Roman" w:hAnsi="Arial" w:cs="Arial"/>
          <w:b/>
          <w:bCs/>
          <w:color w:val="FF0000"/>
          <w:sz w:val="28"/>
          <w:szCs w:val="28"/>
        </w:rPr>
      </w:pPr>
      <w:r w:rsidRPr="00D0604B">
        <w:rPr>
          <w:rFonts w:ascii="Arial" w:eastAsia="Times New Roman" w:hAnsi="Arial" w:cs="Arial"/>
          <w:b/>
          <w:bCs/>
          <w:color w:val="000000"/>
          <w:sz w:val="28"/>
          <w:szCs w:val="28"/>
          <w:vertAlign w:val="superscript"/>
        </w:rPr>
        <w:t>22 </w:t>
      </w:r>
      <w:r w:rsidRPr="00D0604B">
        <w:rPr>
          <w:rFonts w:ascii="Arial" w:eastAsia="Times New Roman" w:hAnsi="Arial" w:cs="Arial"/>
          <w:color w:val="000000"/>
          <w:sz w:val="28"/>
          <w:szCs w:val="28"/>
        </w:rPr>
        <w:t>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said to Moses, </w:t>
      </w:r>
      <w:r w:rsidRPr="00D0604B">
        <w:rPr>
          <w:rFonts w:ascii="Arial" w:eastAsia="Times New Roman" w:hAnsi="Arial" w:cs="Arial"/>
          <w:b/>
          <w:bCs/>
          <w:color w:val="000000"/>
          <w:sz w:val="28"/>
          <w:szCs w:val="28"/>
          <w:vertAlign w:val="superscript"/>
        </w:rPr>
        <w:t>23 </w:t>
      </w:r>
      <w:r w:rsidRPr="00D0604B">
        <w:rPr>
          <w:rFonts w:ascii="Arial" w:eastAsia="Times New Roman" w:hAnsi="Arial" w:cs="Arial"/>
          <w:color w:val="000000"/>
          <w:sz w:val="28"/>
          <w:szCs w:val="28"/>
        </w:rPr>
        <w:t xml:space="preserve">“Say to the Israelites: </w:t>
      </w:r>
      <w:r w:rsidRPr="00D0604B">
        <w:rPr>
          <w:rFonts w:ascii="Arial" w:eastAsia="Times New Roman" w:hAnsi="Arial" w:cs="Arial"/>
          <w:b/>
          <w:bCs/>
          <w:color w:val="EE0000"/>
          <w:sz w:val="28"/>
          <w:szCs w:val="28"/>
        </w:rPr>
        <w:t xml:space="preserve">‘Do not eat any of the fat </w:t>
      </w:r>
      <w:r w:rsidRPr="00D0604B">
        <w:rPr>
          <w:rFonts w:ascii="Arial" w:eastAsia="Times New Roman" w:hAnsi="Arial" w:cs="Arial"/>
          <w:color w:val="000000"/>
          <w:sz w:val="28"/>
          <w:szCs w:val="28"/>
        </w:rPr>
        <w:t>of cattle, sheep or goats. </w:t>
      </w:r>
      <w:r w:rsidRPr="00D0604B">
        <w:rPr>
          <w:rFonts w:ascii="Arial" w:eastAsia="Times New Roman" w:hAnsi="Arial" w:cs="Arial"/>
          <w:b/>
          <w:bCs/>
          <w:color w:val="000000"/>
          <w:sz w:val="28"/>
          <w:szCs w:val="28"/>
          <w:vertAlign w:val="superscript"/>
        </w:rPr>
        <w:t>24 </w:t>
      </w:r>
      <w:r w:rsidRPr="00D0604B">
        <w:rPr>
          <w:rFonts w:ascii="Arial" w:eastAsia="Times New Roman" w:hAnsi="Arial" w:cs="Arial"/>
          <w:color w:val="000000"/>
          <w:sz w:val="28"/>
          <w:szCs w:val="28"/>
        </w:rPr>
        <w:t>The fat of an animal found dead or torn by wild animals may be used for any other purpose, but you must not eat it. </w:t>
      </w:r>
      <w:r w:rsidRPr="00D0604B">
        <w:rPr>
          <w:rFonts w:ascii="Arial" w:eastAsia="Times New Roman" w:hAnsi="Arial" w:cs="Arial"/>
          <w:b/>
          <w:bCs/>
          <w:color w:val="000000"/>
          <w:sz w:val="28"/>
          <w:szCs w:val="28"/>
          <w:vertAlign w:val="superscript"/>
        </w:rPr>
        <w:t>25 </w:t>
      </w:r>
      <w:r w:rsidRPr="00D0604B">
        <w:rPr>
          <w:rFonts w:ascii="Arial" w:eastAsia="Times New Roman" w:hAnsi="Arial" w:cs="Arial"/>
          <w:color w:val="000000"/>
          <w:sz w:val="28"/>
          <w:szCs w:val="28"/>
        </w:rPr>
        <w:t>Anyone who eats the fat of an animal from which a food offering may be presented to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xml:space="preserve"> must be cut off from their </w:t>
      </w:r>
      <w:r w:rsidRPr="00D0604B">
        <w:rPr>
          <w:rFonts w:ascii="Arial" w:eastAsia="Times New Roman" w:hAnsi="Arial" w:cs="Arial"/>
          <w:color w:val="000000"/>
          <w:sz w:val="28"/>
          <w:szCs w:val="28"/>
        </w:rPr>
        <w:lastRenderedPageBreak/>
        <w:t>people. </w:t>
      </w:r>
      <w:r w:rsidRPr="00D0604B">
        <w:rPr>
          <w:rFonts w:ascii="Arial" w:eastAsia="Times New Roman" w:hAnsi="Arial" w:cs="Arial"/>
          <w:b/>
          <w:bCs/>
          <w:color w:val="000000"/>
          <w:sz w:val="28"/>
          <w:szCs w:val="28"/>
          <w:vertAlign w:val="superscript"/>
        </w:rPr>
        <w:t>26 </w:t>
      </w:r>
      <w:r w:rsidRPr="00D0604B">
        <w:rPr>
          <w:rFonts w:ascii="Arial" w:eastAsia="Times New Roman" w:hAnsi="Arial" w:cs="Arial"/>
          <w:color w:val="000000"/>
          <w:sz w:val="28"/>
          <w:szCs w:val="28"/>
        </w:rPr>
        <w:t>And wherever you live, you must not eat the blood of any bird or animal. </w:t>
      </w:r>
      <w:r w:rsidRPr="00D0604B">
        <w:rPr>
          <w:rFonts w:ascii="Arial" w:eastAsia="Times New Roman" w:hAnsi="Arial" w:cs="Arial"/>
          <w:b/>
          <w:bCs/>
          <w:color w:val="FF0000"/>
          <w:sz w:val="28"/>
          <w:szCs w:val="28"/>
          <w:vertAlign w:val="superscript"/>
        </w:rPr>
        <w:t>27 </w:t>
      </w:r>
      <w:r w:rsidRPr="00D0604B">
        <w:rPr>
          <w:rFonts w:ascii="Arial" w:eastAsia="Times New Roman" w:hAnsi="Arial" w:cs="Arial"/>
          <w:b/>
          <w:bCs/>
          <w:color w:val="FF0000"/>
          <w:sz w:val="28"/>
          <w:szCs w:val="28"/>
        </w:rPr>
        <w:t>Anyone who eats blood must be cut off from their people.’”</w:t>
      </w:r>
    </w:p>
    <w:p w14:paraId="593E5589" w14:textId="77777777" w:rsidR="00CA6A68" w:rsidRPr="00D0604B" w:rsidRDefault="00CA6A68" w:rsidP="00CA6A68">
      <w:pPr>
        <w:shd w:val="clear" w:color="auto" w:fill="FFFFFF"/>
        <w:spacing w:after="0" w:line="276" w:lineRule="auto"/>
        <w:outlineLvl w:val="2"/>
        <w:rPr>
          <w:rFonts w:ascii="Arial" w:eastAsia="Times New Roman" w:hAnsi="Arial" w:cs="Arial"/>
          <w:color w:val="7030A0"/>
          <w:sz w:val="28"/>
          <w:szCs w:val="28"/>
        </w:rPr>
      </w:pPr>
    </w:p>
    <w:p w14:paraId="08F17EF1" w14:textId="4F03A0D8" w:rsidR="00076E72" w:rsidRPr="00D0604B" w:rsidRDefault="00076E72" w:rsidP="00D0604B">
      <w:pPr>
        <w:pBdr>
          <w:top w:val="single" w:sz="4" w:space="1" w:color="auto"/>
          <w:left w:val="single" w:sz="4" w:space="4" w:color="auto"/>
          <w:bottom w:val="single" w:sz="4" w:space="1" w:color="auto"/>
          <w:right w:val="single" w:sz="4" w:space="4" w:color="auto"/>
        </w:pBdr>
        <w:shd w:val="clear" w:color="auto" w:fill="FFFFFF"/>
        <w:spacing w:after="0" w:line="276" w:lineRule="auto"/>
        <w:outlineLvl w:val="2"/>
        <w:rPr>
          <w:rFonts w:ascii="Arial" w:eastAsia="Times New Roman" w:hAnsi="Arial" w:cs="Arial"/>
          <w:color w:val="7030A0"/>
          <w:sz w:val="48"/>
          <w:szCs w:val="48"/>
        </w:rPr>
      </w:pPr>
      <w:r w:rsidRPr="00D0604B">
        <w:rPr>
          <w:rFonts w:ascii="Arial" w:eastAsia="Times New Roman" w:hAnsi="Arial" w:cs="Arial"/>
          <w:color w:val="7030A0"/>
          <w:sz w:val="48"/>
          <w:szCs w:val="48"/>
          <w:highlight w:val="lightGray"/>
        </w:rPr>
        <w:t>The Priests’ Share</w:t>
      </w:r>
    </w:p>
    <w:p w14:paraId="442C0807" w14:textId="77777777" w:rsidR="00D0604B" w:rsidRDefault="00D0604B" w:rsidP="00CA6A68">
      <w:pPr>
        <w:shd w:val="clear" w:color="auto" w:fill="FFFFFF"/>
        <w:spacing w:after="0" w:line="276" w:lineRule="auto"/>
        <w:rPr>
          <w:rFonts w:ascii="Arial" w:eastAsia="Times New Roman" w:hAnsi="Arial" w:cs="Arial"/>
          <w:b/>
          <w:bCs/>
          <w:color w:val="000000"/>
          <w:sz w:val="28"/>
          <w:szCs w:val="28"/>
          <w:vertAlign w:val="superscript"/>
        </w:rPr>
      </w:pPr>
    </w:p>
    <w:p w14:paraId="339F880B" w14:textId="7C00C254" w:rsidR="00076E72" w:rsidRPr="00D0604B" w:rsidRDefault="00076E72" w:rsidP="00CA6A68">
      <w:pPr>
        <w:shd w:val="clear" w:color="auto" w:fill="FFFFFF"/>
        <w:spacing w:after="0" w:line="276" w:lineRule="auto"/>
        <w:rPr>
          <w:rFonts w:ascii="Arial" w:eastAsia="Times New Roman" w:hAnsi="Arial" w:cs="Arial"/>
          <w:color w:val="000000"/>
          <w:sz w:val="28"/>
          <w:szCs w:val="28"/>
        </w:rPr>
      </w:pPr>
      <w:r w:rsidRPr="00D0604B">
        <w:rPr>
          <w:rFonts w:ascii="Arial" w:eastAsia="Times New Roman" w:hAnsi="Arial" w:cs="Arial"/>
          <w:b/>
          <w:bCs/>
          <w:color w:val="000000"/>
          <w:sz w:val="28"/>
          <w:szCs w:val="28"/>
          <w:vertAlign w:val="superscript"/>
        </w:rPr>
        <w:t>28 </w:t>
      </w:r>
      <w:r w:rsidRPr="00D0604B">
        <w:rPr>
          <w:rFonts w:ascii="Arial" w:eastAsia="Times New Roman" w:hAnsi="Arial" w:cs="Arial"/>
          <w:color w:val="000000"/>
          <w:sz w:val="28"/>
          <w:szCs w:val="28"/>
        </w:rPr>
        <w:t>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said to Moses, </w:t>
      </w:r>
      <w:r w:rsidRPr="00D0604B">
        <w:rPr>
          <w:rFonts w:ascii="Arial" w:eastAsia="Times New Roman" w:hAnsi="Arial" w:cs="Arial"/>
          <w:b/>
          <w:bCs/>
          <w:color w:val="000000"/>
          <w:sz w:val="28"/>
          <w:szCs w:val="28"/>
          <w:vertAlign w:val="superscript"/>
        </w:rPr>
        <w:t>29 </w:t>
      </w:r>
      <w:r w:rsidRPr="00D0604B">
        <w:rPr>
          <w:rFonts w:ascii="Arial" w:eastAsia="Times New Roman" w:hAnsi="Arial" w:cs="Arial"/>
          <w:color w:val="000000"/>
          <w:sz w:val="28"/>
          <w:szCs w:val="28"/>
        </w:rPr>
        <w:t>“Say to the Israelites: ‘Anyone who brings a fellowship offering to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is to bring part of it as their sacrifice to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w:t>
      </w:r>
      <w:r w:rsidRPr="00D0604B">
        <w:rPr>
          <w:rFonts w:ascii="Arial" w:eastAsia="Times New Roman" w:hAnsi="Arial" w:cs="Arial"/>
          <w:b/>
          <w:bCs/>
          <w:color w:val="000000"/>
          <w:sz w:val="28"/>
          <w:szCs w:val="28"/>
          <w:vertAlign w:val="superscript"/>
        </w:rPr>
        <w:t>30 </w:t>
      </w:r>
      <w:r w:rsidRPr="00D0604B">
        <w:rPr>
          <w:rFonts w:ascii="Arial" w:eastAsia="Times New Roman" w:hAnsi="Arial" w:cs="Arial"/>
          <w:color w:val="000000"/>
          <w:sz w:val="28"/>
          <w:szCs w:val="28"/>
        </w:rPr>
        <w:t>With their own hands they are to present the food offering to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they are to bring the fat, together with the breast, and wave the breast before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as a wave offering. </w:t>
      </w:r>
      <w:r w:rsidRPr="00D0604B">
        <w:rPr>
          <w:rFonts w:ascii="Arial" w:eastAsia="Times New Roman" w:hAnsi="Arial" w:cs="Arial"/>
          <w:b/>
          <w:bCs/>
          <w:color w:val="000000"/>
          <w:sz w:val="28"/>
          <w:szCs w:val="28"/>
          <w:vertAlign w:val="superscript"/>
        </w:rPr>
        <w:t>31 </w:t>
      </w:r>
      <w:r w:rsidRPr="00D0604B">
        <w:rPr>
          <w:rFonts w:ascii="Arial" w:eastAsia="Times New Roman" w:hAnsi="Arial" w:cs="Arial"/>
          <w:color w:val="000000"/>
          <w:sz w:val="28"/>
          <w:szCs w:val="28"/>
        </w:rPr>
        <w:t>The priest shall burn the fat on the altar, but the breast belongs to Aaron and his sons.</w:t>
      </w:r>
      <w:r w:rsidRPr="00D0604B">
        <w:rPr>
          <w:rFonts w:ascii="Arial" w:eastAsia="Times New Roman" w:hAnsi="Arial" w:cs="Arial"/>
          <w:b/>
          <w:bCs/>
          <w:color w:val="000000"/>
          <w:sz w:val="28"/>
          <w:szCs w:val="28"/>
          <w:vertAlign w:val="superscript"/>
        </w:rPr>
        <w:t>32 </w:t>
      </w:r>
      <w:r w:rsidRPr="00D0604B">
        <w:rPr>
          <w:rFonts w:ascii="Arial" w:eastAsia="Times New Roman" w:hAnsi="Arial" w:cs="Arial"/>
          <w:color w:val="000000"/>
          <w:sz w:val="28"/>
          <w:szCs w:val="28"/>
        </w:rPr>
        <w:t>You are to give the right thigh of your fellowship offerings to the priest as a contribution. </w:t>
      </w:r>
      <w:r w:rsidRPr="00D0604B">
        <w:rPr>
          <w:rFonts w:ascii="Arial" w:eastAsia="Times New Roman" w:hAnsi="Arial" w:cs="Arial"/>
          <w:b/>
          <w:bCs/>
          <w:color w:val="000000"/>
          <w:sz w:val="28"/>
          <w:szCs w:val="28"/>
          <w:vertAlign w:val="superscript"/>
        </w:rPr>
        <w:t>33 </w:t>
      </w:r>
      <w:r w:rsidRPr="00D0604B">
        <w:rPr>
          <w:rFonts w:ascii="Arial" w:eastAsia="Times New Roman" w:hAnsi="Arial" w:cs="Arial"/>
          <w:color w:val="000000"/>
          <w:sz w:val="28"/>
          <w:szCs w:val="28"/>
        </w:rPr>
        <w:t>The son of Aaron who offers the blood and the fat of the fellowship offering shall have the right thigh as his share. </w:t>
      </w:r>
      <w:r w:rsidRPr="00D0604B">
        <w:rPr>
          <w:rFonts w:ascii="Arial" w:eastAsia="Times New Roman" w:hAnsi="Arial" w:cs="Arial"/>
          <w:b/>
          <w:bCs/>
          <w:color w:val="000000"/>
          <w:sz w:val="28"/>
          <w:szCs w:val="28"/>
          <w:vertAlign w:val="superscript"/>
        </w:rPr>
        <w:t>34 </w:t>
      </w:r>
      <w:r w:rsidRPr="00D0604B">
        <w:rPr>
          <w:rFonts w:ascii="Arial" w:eastAsia="Times New Roman" w:hAnsi="Arial" w:cs="Arial"/>
          <w:color w:val="000000"/>
          <w:sz w:val="28"/>
          <w:szCs w:val="28"/>
        </w:rPr>
        <w:t>From the fellowship offerings of the Israelites, I have taken the breast that is waved and the thigh that is presented and have given them to Aaron the priest and his sons as their perpetual share from the Israelites.’”</w:t>
      </w:r>
    </w:p>
    <w:p w14:paraId="6CBDE7F2" w14:textId="77777777" w:rsidR="00CA6A68" w:rsidRPr="00D0604B" w:rsidRDefault="00CA6A68" w:rsidP="00CA6A68">
      <w:pPr>
        <w:shd w:val="clear" w:color="auto" w:fill="FFFFFF"/>
        <w:spacing w:after="0" w:line="276" w:lineRule="auto"/>
        <w:rPr>
          <w:rFonts w:ascii="Arial" w:eastAsia="Times New Roman" w:hAnsi="Arial" w:cs="Arial"/>
          <w:b/>
          <w:bCs/>
          <w:color w:val="000000"/>
          <w:sz w:val="28"/>
          <w:szCs w:val="28"/>
          <w:vertAlign w:val="superscript"/>
        </w:rPr>
      </w:pPr>
    </w:p>
    <w:p w14:paraId="5AD8923C" w14:textId="799EB98D" w:rsidR="00076E72" w:rsidRPr="00D0604B" w:rsidRDefault="00076E72" w:rsidP="00CA6A68">
      <w:pPr>
        <w:shd w:val="clear" w:color="auto" w:fill="FFFFFF"/>
        <w:spacing w:after="0" w:line="276" w:lineRule="auto"/>
        <w:rPr>
          <w:rFonts w:ascii="Arial" w:eastAsia="Times New Roman" w:hAnsi="Arial" w:cs="Arial"/>
          <w:color w:val="FF0000"/>
          <w:sz w:val="28"/>
          <w:szCs w:val="28"/>
        </w:rPr>
      </w:pPr>
      <w:r w:rsidRPr="00D0604B">
        <w:rPr>
          <w:rFonts w:ascii="Arial" w:eastAsia="Times New Roman" w:hAnsi="Arial" w:cs="Arial"/>
          <w:b/>
          <w:bCs/>
          <w:color w:val="000000"/>
          <w:sz w:val="28"/>
          <w:szCs w:val="28"/>
          <w:vertAlign w:val="superscript"/>
        </w:rPr>
        <w:t>35 </w:t>
      </w:r>
      <w:r w:rsidRPr="00D0604B">
        <w:rPr>
          <w:rFonts w:ascii="Arial" w:eastAsia="Times New Roman" w:hAnsi="Arial" w:cs="Arial"/>
          <w:color w:val="000000"/>
          <w:sz w:val="28"/>
          <w:szCs w:val="28"/>
        </w:rPr>
        <w:t>This is the portion of the food offerings presented to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that were allotted to Aaron and his sons on the day they were presented to serve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as priests. </w:t>
      </w:r>
      <w:r w:rsidRPr="00425EB8">
        <w:rPr>
          <w:rFonts w:ascii="Arial" w:eastAsia="Times New Roman" w:hAnsi="Arial" w:cs="Arial"/>
          <w:b/>
          <w:bCs/>
          <w:color w:val="FF0000"/>
          <w:sz w:val="28"/>
          <w:szCs w:val="28"/>
          <w:highlight w:val="yellow"/>
          <w:vertAlign w:val="superscript"/>
        </w:rPr>
        <w:t>36 </w:t>
      </w:r>
      <w:r w:rsidRPr="00425EB8">
        <w:rPr>
          <w:rFonts w:ascii="Arial" w:eastAsia="Times New Roman" w:hAnsi="Arial" w:cs="Arial"/>
          <w:color w:val="FF0000"/>
          <w:sz w:val="28"/>
          <w:szCs w:val="28"/>
          <w:highlight w:val="yellow"/>
        </w:rPr>
        <w:t>On the day they were anointed, the </w:t>
      </w:r>
      <w:r w:rsidRPr="00425EB8">
        <w:rPr>
          <w:rFonts w:ascii="Arial" w:eastAsia="Times New Roman" w:hAnsi="Arial" w:cs="Arial"/>
          <w:smallCaps/>
          <w:color w:val="FF0000"/>
          <w:sz w:val="28"/>
          <w:szCs w:val="28"/>
          <w:highlight w:val="yellow"/>
        </w:rPr>
        <w:t xml:space="preserve">Lord </w:t>
      </w:r>
      <w:r w:rsidRPr="00425EB8">
        <w:rPr>
          <w:rFonts w:ascii="Arial" w:eastAsia="Times New Roman" w:hAnsi="Arial" w:cs="Arial"/>
          <w:color w:val="FF0000"/>
          <w:sz w:val="28"/>
          <w:szCs w:val="28"/>
          <w:highlight w:val="yellow"/>
        </w:rPr>
        <w:t>commanded that the Israelites give this to them as their perpetual share for the generations to come.</w:t>
      </w:r>
      <w:r w:rsidR="00CA6A68" w:rsidRPr="00425EB8">
        <w:rPr>
          <w:rFonts w:ascii="Arial" w:eastAsia="Times New Roman" w:hAnsi="Arial" w:cs="Arial"/>
          <w:color w:val="FF0000"/>
          <w:sz w:val="28"/>
          <w:szCs w:val="28"/>
          <w:highlight w:val="yellow"/>
        </w:rPr>
        <w:t xml:space="preserve"> </w:t>
      </w:r>
      <w:r w:rsidRPr="00425EB8">
        <w:rPr>
          <w:rFonts w:ascii="Arial" w:eastAsia="Times New Roman" w:hAnsi="Arial" w:cs="Arial"/>
          <w:b/>
          <w:bCs/>
          <w:color w:val="FF0000"/>
          <w:sz w:val="28"/>
          <w:szCs w:val="28"/>
          <w:highlight w:val="yellow"/>
          <w:vertAlign w:val="superscript"/>
        </w:rPr>
        <w:t>37 </w:t>
      </w:r>
      <w:r w:rsidRPr="00425EB8">
        <w:rPr>
          <w:rFonts w:ascii="Arial" w:eastAsia="Times New Roman" w:hAnsi="Arial" w:cs="Arial"/>
          <w:color w:val="FF0000"/>
          <w:sz w:val="28"/>
          <w:szCs w:val="28"/>
          <w:highlight w:val="yellow"/>
        </w:rPr>
        <w:t>These, then, are the regulations for the burnt offering, the grain offering, the sin offering, the guilt offering, the ordination offering and the fellowship offering, </w:t>
      </w:r>
      <w:r w:rsidRPr="00425EB8">
        <w:rPr>
          <w:rFonts w:ascii="Arial" w:eastAsia="Times New Roman" w:hAnsi="Arial" w:cs="Arial"/>
          <w:b/>
          <w:bCs/>
          <w:color w:val="FF0000"/>
          <w:sz w:val="28"/>
          <w:szCs w:val="28"/>
          <w:highlight w:val="yellow"/>
          <w:vertAlign w:val="superscript"/>
        </w:rPr>
        <w:t>38 </w:t>
      </w:r>
      <w:r w:rsidRPr="00425EB8">
        <w:rPr>
          <w:rFonts w:ascii="Arial" w:eastAsia="Times New Roman" w:hAnsi="Arial" w:cs="Arial"/>
          <w:color w:val="FF0000"/>
          <w:sz w:val="28"/>
          <w:szCs w:val="28"/>
          <w:highlight w:val="yellow"/>
        </w:rPr>
        <w:t>which the </w:t>
      </w:r>
      <w:r w:rsidRPr="00425EB8">
        <w:rPr>
          <w:rFonts w:ascii="Arial" w:eastAsia="Times New Roman" w:hAnsi="Arial" w:cs="Arial"/>
          <w:smallCaps/>
          <w:color w:val="FF0000"/>
          <w:sz w:val="28"/>
          <w:szCs w:val="28"/>
          <w:highlight w:val="yellow"/>
        </w:rPr>
        <w:t>Lord</w:t>
      </w:r>
      <w:r w:rsidRPr="00425EB8">
        <w:rPr>
          <w:rFonts w:ascii="Arial" w:eastAsia="Times New Roman" w:hAnsi="Arial" w:cs="Arial"/>
          <w:color w:val="FF0000"/>
          <w:sz w:val="28"/>
          <w:szCs w:val="28"/>
          <w:highlight w:val="yellow"/>
        </w:rPr>
        <w:t xml:space="preserve"> gave Moses at Mount Sinai in the Desert of Sinai on the day </w:t>
      </w:r>
      <w:r w:rsidR="00425EB8" w:rsidRPr="00425EB8">
        <w:rPr>
          <w:rFonts w:ascii="Arial" w:eastAsia="Times New Roman" w:hAnsi="Arial" w:cs="Arial"/>
          <w:color w:val="FF0000"/>
          <w:sz w:val="28"/>
          <w:szCs w:val="28"/>
          <w:highlight w:val="yellow"/>
        </w:rPr>
        <w:t xml:space="preserve">HE </w:t>
      </w:r>
      <w:r w:rsidRPr="00425EB8">
        <w:rPr>
          <w:rFonts w:ascii="Arial" w:eastAsia="Times New Roman" w:hAnsi="Arial" w:cs="Arial"/>
          <w:color w:val="FF0000"/>
          <w:sz w:val="28"/>
          <w:szCs w:val="28"/>
          <w:highlight w:val="yellow"/>
        </w:rPr>
        <w:t>commanded the Israelites to bring their offerings to</w:t>
      </w:r>
      <w:r w:rsidRPr="00D0604B">
        <w:rPr>
          <w:rFonts w:ascii="Arial" w:eastAsia="Times New Roman" w:hAnsi="Arial" w:cs="Arial"/>
          <w:color w:val="FF0000"/>
          <w:sz w:val="28"/>
          <w:szCs w:val="28"/>
        </w:rPr>
        <w:t xml:space="preserve"> </w:t>
      </w:r>
      <w:r w:rsidRPr="00425EB8">
        <w:rPr>
          <w:rFonts w:ascii="Arial" w:eastAsia="Times New Roman" w:hAnsi="Arial" w:cs="Arial"/>
          <w:color w:val="FF0000"/>
          <w:sz w:val="28"/>
          <w:szCs w:val="28"/>
          <w:highlight w:val="yellow"/>
        </w:rPr>
        <w:t>the </w:t>
      </w:r>
      <w:r w:rsidRPr="00425EB8">
        <w:rPr>
          <w:rFonts w:ascii="Arial" w:eastAsia="Times New Roman" w:hAnsi="Arial" w:cs="Arial"/>
          <w:smallCaps/>
          <w:color w:val="FF0000"/>
          <w:sz w:val="28"/>
          <w:szCs w:val="28"/>
          <w:highlight w:val="yellow"/>
        </w:rPr>
        <w:t>Lord</w:t>
      </w:r>
      <w:r w:rsidRPr="00425EB8">
        <w:rPr>
          <w:rFonts w:ascii="Arial" w:eastAsia="Times New Roman" w:hAnsi="Arial" w:cs="Arial"/>
          <w:color w:val="FF0000"/>
          <w:sz w:val="28"/>
          <w:szCs w:val="28"/>
          <w:highlight w:val="yellow"/>
        </w:rPr>
        <w:t>.</w:t>
      </w:r>
    </w:p>
    <w:p w14:paraId="416EFE2F" w14:textId="77777777" w:rsidR="00076E72" w:rsidRPr="00D0604B" w:rsidRDefault="00076E72" w:rsidP="00CA6A68">
      <w:pPr>
        <w:shd w:val="clear" w:color="auto" w:fill="FFFFFF"/>
        <w:spacing w:after="0" w:line="276" w:lineRule="auto"/>
        <w:outlineLvl w:val="2"/>
        <w:rPr>
          <w:rFonts w:ascii="Arial" w:eastAsia="Times New Roman" w:hAnsi="Arial" w:cs="Arial"/>
          <w:color w:val="000000"/>
          <w:sz w:val="28"/>
          <w:szCs w:val="28"/>
        </w:rPr>
      </w:pPr>
    </w:p>
    <w:p w14:paraId="38E1A533" w14:textId="77777777" w:rsidR="00076E72" w:rsidRPr="00425EB8" w:rsidRDefault="00076E72" w:rsidP="00425EB8">
      <w:pPr>
        <w:pBdr>
          <w:top w:val="single" w:sz="4" w:space="1" w:color="auto"/>
          <w:left w:val="single" w:sz="4" w:space="4" w:color="auto"/>
          <w:bottom w:val="single" w:sz="4" w:space="1" w:color="auto"/>
          <w:right w:val="single" w:sz="4" w:space="4" w:color="auto"/>
        </w:pBdr>
        <w:shd w:val="clear" w:color="auto" w:fill="FFFFFF"/>
        <w:spacing w:after="0" w:line="276" w:lineRule="auto"/>
        <w:outlineLvl w:val="2"/>
        <w:rPr>
          <w:rFonts w:ascii="Arial" w:eastAsia="Times New Roman" w:hAnsi="Arial" w:cs="Arial"/>
          <w:color w:val="7030A0"/>
          <w:sz w:val="48"/>
          <w:szCs w:val="48"/>
        </w:rPr>
      </w:pPr>
      <w:r w:rsidRPr="00425EB8">
        <w:rPr>
          <w:rFonts w:ascii="Arial" w:eastAsia="Times New Roman" w:hAnsi="Arial" w:cs="Arial"/>
          <w:color w:val="7030A0"/>
          <w:sz w:val="48"/>
          <w:szCs w:val="48"/>
          <w:highlight w:val="lightGray"/>
        </w:rPr>
        <w:t>The Ordination of Aaron and His Sons</w:t>
      </w:r>
    </w:p>
    <w:p w14:paraId="36AC72AA" w14:textId="77777777" w:rsidR="00425EB8" w:rsidRPr="00425EB8" w:rsidRDefault="00425EB8" w:rsidP="00CA6A68">
      <w:pPr>
        <w:shd w:val="clear" w:color="auto" w:fill="FFFFFF"/>
        <w:spacing w:after="0" w:line="276" w:lineRule="auto"/>
        <w:rPr>
          <w:rFonts w:ascii="Arial" w:eastAsia="Times New Roman" w:hAnsi="Arial" w:cs="Arial"/>
          <w:b/>
          <w:bCs/>
          <w:color w:val="7030A0"/>
          <w:sz w:val="10"/>
          <w:szCs w:val="10"/>
        </w:rPr>
      </w:pPr>
    </w:p>
    <w:p w14:paraId="5EB22042" w14:textId="4A36B9CB" w:rsidR="00076E72" w:rsidRPr="00D0604B" w:rsidRDefault="00076E72" w:rsidP="00CA6A68">
      <w:pPr>
        <w:shd w:val="clear" w:color="auto" w:fill="FFFFFF"/>
        <w:spacing w:after="0" w:line="276" w:lineRule="auto"/>
        <w:rPr>
          <w:rFonts w:ascii="Arial" w:eastAsia="Times New Roman" w:hAnsi="Arial" w:cs="Arial"/>
          <w:color w:val="000000"/>
          <w:sz w:val="28"/>
          <w:szCs w:val="28"/>
        </w:rPr>
      </w:pPr>
      <w:r w:rsidRPr="00425EB8">
        <w:rPr>
          <w:rFonts w:ascii="Arial" w:eastAsia="Times New Roman" w:hAnsi="Arial" w:cs="Arial"/>
          <w:b/>
          <w:bCs/>
          <w:color w:val="7030A0"/>
          <w:sz w:val="48"/>
          <w:szCs w:val="48"/>
        </w:rPr>
        <w:t>8</w:t>
      </w:r>
      <w:r w:rsidRPr="00425EB8">
        <w:rPr>
          <w:rFonts w:ascii="Arial" w:eastAsia="Times New Roman" w:hAnsi="Arial" w:cs="Arial"/>
          <w:b/>
          <w:bCs/>
          <w:color w:val="000000"/>
          <w:sz w:val="48"/>
          <w:szCs w:val="48"/>
        </w:rPr>
        <w:t> </w:t>
      </w:r>
      <w:r w:rsidRPr="00D0604B">
        <w:rPr>
          <w:rFonts w:ascii="Arial" w:eastAsia="Times New Roman" w:hAnsi="Arial" w:cs="Arial"/>
          <w:color w:val="000000"/>
          <w:sz w:val="28"/>
          <w:szCs w:val="28"/>
        </w:rPr>
        <w:t>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said to Moses, </w:t>
      </w:r>
      <w:r w:rsidRPr="00D0604B">
        <w:rPr>
          <w:rFonts w:ascii="Arial" w:eastAsia="Times New Roman" w:hAnsi="Arial" w:cs="Arial"/>
          <w:b/>
          <w:bCs/>
          <w:color w:val="000000"/>
          <w:sz w:val="28"/>
          <w:szCs w:val="28"/>
          <w:vertAlign w:val="superscript"/>
        </w:rPr>
        <w:t>2 </w:t>
      </w:r>
      <w:r w:rsidRPr="00D0604B">
        <w:rPr>
          <w:rFonts w:ascii="Arial" w:eastAsia="Times New Roman" w:hAnsi="Arial" w:cs="Arial"/>
          <w:color w:val="000000"/>
          <w:sz w:val="28"/>
          <w:szCs w:val="28"/>
        </w:rPr>
        <w:t>“Bring Aaron and his sons, their garments, the anointing oil, the bull for the sin offering, the two rams and the basket containing bread made without yeast, </w:t>
      </w:r>
      <w:r w:rsidRPr="00D0604B">
        <w:rPr>
          <w:rFonts w:ascii="Arial" w:eastAsia="Times New Roman" w:hAnsi="Arial" w:cs="Arial"/>
          <w:b/>
          <w:bCs/>
          <w:color w:val="000000"/>
          <w:sz w:val="28"/>
          <w:szCs w:val="28"/>
          <w:vertAlign w:val="superscript"/>
        </w:rPr>
        <w:t>3 </w:t>
      </w:r>
      <w:r w:rsidRPr="00D0604B">
        <w:rPr>
          <w:rFonts w:ascii="Arial" w:eastAsia="Times New Roman" w:hAnsi="Arial" w:cs="Arial"/>
          <w:color w:val="000000"/>
          <w:sz w:val="28"/>
          <w:szCs w:val="28"/>
        </w:rPr>
        <w:t>and gather the entire assembly at the entrance to the tent of meeting.” </w:t>
      </w:r>
      <w:r w:rsidRPr="00425EB8">
        <w:rPr>
          <w:rFonts w:ascii="Arial" w:eastAsia="Times New Roman" w:hAnsi="Arial" w:cs="Arial"/>
          <w:b/>
          <w:bCs/>
          <w:color w:val="EE0000"/>
          <w:sz w:val="28"/>
          <w:szCs w:val="28"/>
          <w:vertAlign w:val="superscript"/>
        </w:rPr>
        <w:t>4 </w:t>
      </w:r>
      <w:r w:rsidRPr="00425EB8">
        <w:rPr>
          <w:rFonts w:ascii="Arial" w:eastAsia="Times New Roman" w:hAnsi="Arial" w:cs="Arial"/>
          <w:b/>
          <w:bCs/>
          <w:color w:val="EE0000"/>
          <w:sz w:val="28"/>
          <w:szCs w:val="28"/>
        </w:rPr>
        <w:t>Moses did as the </w:t>
      </w:r>
      <w:r w:rsidRPr="00425EB8">
        <w:rPr>
          <w:rFonts w:ascii="Arial" w:eastAsia="Times New Roman" w:hAnsi="Arial" w:cs="Arial"/>
          <w:b/>
          <w:bCs/>
          <w:smallCaps/>
          <w:color w:val="EE0000"/>
          <w:sz w:val="28"/>
          <w:szCs w:val="28"/>
        </w:rPr>
        <w:t>Lord</w:t>
      </w:r>
      <w:r w:rsidRPr="00425EB8">
        <w:rPr>
          <w:rFonts w:ascii="Arial" w:eastAsia="Times New Roman" w:hAnsi="Arial" w:cs="Arial"/>
          <w:b/>
          <w:bCs/>
          <w:color w:val="EE0000"/>
          <w:sz w:val="28"/>
          <w:szCs w:val="28"/>
        </w:rPr>
        <w:t> commanded him</w:t>
      </w:r>
      <w:r w:rsidRPr="00D0604B">
        <w:rPr>
          <w:rFonts w:ascii="Arial" w:eastAsia="Times New Roman" w:hAnsi="Arial" w:cs="Arial"/>
          <w:color w:val="000000"/>
          <w:sz w:val="28"/>
          <w:szCs w:val="28"/>
        </w:rPr>
        <w:t>, and the assembly gathered at the entrance to the tent of meeting</w:t>
      </w:r>
      <w:r w:rsidR="00425EB8">
        <w:rPr>
          <w:rFonts w:ascii="Arial" w:eastAsia="Times New Roman" w:hAnsi="Arial" w:cs="Arial"/>
          <w:color w:val="000000"/>
          <w:sz w:val="28"/>
          <w:szCs w:val="28"/>
        </w:rPr>
        <w:t xml:space="preserve">. </w:t>
      </w:r>
      <w:r w:rsidRPr="00425EB8">
        <w:rPr>
          <w:rFonts w:ascii="Arial" w:eastAsia="Times New Roman" w:hAnsi="Arial" w:cs="Arial"/>
          <w:b/>
          <w:bCs/>
          <w:color w:val="FF0000"/>
          <w:sz w:val="28"/>
          <w:szCs w:val="28"/>
          <w:vertAlign w:val="superscript"/>
        </w:rPr>
        <w:t>5 </w:t>
      </w:r>
      <w:r w:rsidRPr="00425EB8">
        <w:rPr>
          <w:rFonts w:ascii="Arial" w:eastAsia="Times New Roman" w:hAnsi="Arial" w:cs="Arial"/>
          <w:b/>
          <w:bCs/>
          <w:color w:val="FF0000"/>
          <w:sz w:val="28"/>
          <w:szCs w:val="28"/>
        </w:rPr>
        <w:t>Moses said to the assembly, “This is what the </w:t>
      </w:r>
      <w:r w:rsidRPr="00425EB8">
        <w:rPr>
          <w:rFonts w:ascii="Arial" w:eastAsia="Times New Roman" w:hAnsi="Arial" w:cs="Arial"/>
          <w:b/>
          <w:bCs/>
          <w:smallCaps/>
          <w:color w:val="FF0000"/>
          <w:sz w:val="28"/>
          <w:szCs w:val="28"/>
        </w:rPr>
        <w:t>Lord</w:t>
      </w:r>
      <w:r w:rsidRPr="00425EB8">
        <w:rPr>
          <w:rFonts w:ascii="Arial" w:eastAsia="Times New Roman" w:hAnsi="Arial" w:cs="Arial"/>
          <w:b/>
          <w:bCs/>
          <w:color w:val="FF0000"/>
          <w:sz w:val="28"/>
          <w:szCs w:val="28"/>
        </w:rPr>
        <w:t> has commanded to be done.”</w:t>
      </w:r>
      <w:r w:rsidRPr="00D0604B">
        <w:rPr>
          <w:rFonts w:ascii="Arial" w:eastAsia="Times New Roman" w:hAnsi="Arial" w:cs="Arial"/>
          <w:color w:val="FF0000"/>
          <w:sz w:val="28"/>
          <w:szCs w:val="28"/>
        </w:rPr>
        <w:t> </w:t>
      </w:r>
      <w:r w:rsidRPr="00D0604B">
        <w:rPr>
          <w:rFonts w:ascii="Arial" w:eastAsia="Times New Roman" w:hAnsi="Arial" w:cs="Arial"/>
          <w:b/>
          <w:bCs/>
          <w:color w:val="000000"/>
          <w:sz w:val="28"/>
          <w:szCs w:val="28"/>
          <w:vertAlign w:val="superscript"/>
        </w:rPr>
        <w:t>6 </w:t>
      </w:r>
      <w:r w:rsidRPr="00D0604B">
        <w:rPr>
          <w:rFonts w:ascii="Arial" w:eastAsia="Times New Roman" w:hAnsi="Arial" w:cs="Arial"/>
          <w:color w:val="000000"/>
          <w:sz w:val="28"/>
          <w:szCs w:val="28"/>
        </w:rPr>
        <w:t>Then Moses brought Aaron and his sons forward and washed them with water. </w:t>
      </w:r>
      <w:r w:rsidRPr="00D0604B">
        <w:rPr>
          <w:rFonts w:ascii="Arial" w:eastAsia="Times New Roman" w:hAnsi="Arial" w:cs="Arial"/>
          <w:b/>
          <w:bCs/>
          <w:color w:val="000000"/>
          <w:sz w:val="28"/>
          <w:szCs w:val="28"/>
          <w:vertAlign w:val="superscript"/>
        </w:rPr>
        <w:t>7 </w:t>
      </w:r>
      <w:r w:rsidRPr="00D0604B">
        <w:rPr>
          <w:rFonts w:ascii="Arial" w:eastAsia="Times New Roman" w:hAnsi="Arial" w:cs="Arial"/>
          <w:color w:val="000000"/>
          <w:sz w:val="28"/>
          <w:szCs w:val="28"/>
        </w:rPr>
        <w:t>He put the tunic on Aaron, tied the sash around him, clothed him with the robe and put the ephod on him. He also fastened the ephod with a decorative waistband, which he tied around him. </w:t>
      </w:r>
      <w:r w:rsidRPr="00D0604B">
        <w:rPr>
          <w:rFonts w:ascii="Arial" w:eastAsia="Times New Roman" w:hAnsi="Arial" w:cs="Arial"/>
          <w:b/>
          <w:bCs/>
          <w:color w:val="000000"/>
          <w:sz w:val="28"/>
          <w:szCs w:val="28"/>
          <w:vertAlign w:val="superscript"/>
        </w:rPr>
        <w:t>8 </w:t>
      </w:r>
      <w:r w:rsidRPr="00D0604B">
        <w:rPr>
          <w:rFonts w:ascii="Arial" w:eastAsia="Times New Roman" w:hAnsi="Arial" w:cs="Arial"/>
          <w:color w:val="000000"/>
          <w:sz w:val="28"/>
          <w:szCs w:val="28"/>
        </w:rPr>
        <w:t xml:space="preserve">He placed the </w:t>
      </w:r>
      <w:proofErr w:type="spellStart"/>
      <w:r w:rsidRPr="00D0604B">
        <w:rPr>
          <w:rFonts w:ascii="Arial" w:eastAsia="Times New Roman" w:hAnsi="Arial" w:cs="Arial"/>
          <w:color w:val="000000"/>
          <w:sz w:val="28"/>
          <w:szCs w:val="28"/>
        </w:rPr>
        <w:t>breastpiece</w:t>
      </w:r>
      <w:proofErr w:type="spellEnd"/>
      <w:r w:rsidRPr="00D0604B">
        <w:rPr>
          <w:rFonts w:ascii="Arial" w:eastAsia="Times New Roman" w:hAnsi="Arial" w:cs="Arial"/>
          <w:color w:val="000000"/>
          <w:sz w:val="28"/>
          <w:szCs w:val="28"/>
        </w:rPr>
        <w:t xml:space="preserve"> on </w:t>
      </w:r>
      <w:r w:rsidRPr="00D0604B">
        <w:rPr>
          <w:rFonts w:ascii="Arial" w:eastAsia="Times New Roman" w:hAnsi="Arial" w:cs="Arial"/>
          <w:color w:val="000000"/>
          <w:sz w:val="28"/>
          <w:szCs w:val="28"/>
        </w:rPr>
        <w:lastRenderedPageBreak/>
        <w:t xml:space="preserve">him and put the Urim and Thummim in the </w:t>
      </w:r>
      <w:proofErr w:type="spellStart"/>
      <w:r w:rsidRPr="00D0604B">
        <w:rPr>
          <w:rFonts w:ascii="Arial" w:eastAsia="Times New Roman" w:hAnsi="Arial" w:cs="Arial"/>
          <w:color w:val="000000"/>
          <w:sz w:val="28"/>
          <w:szCs w:val="28"/>
        </w:rPr>
        <w:t>breastpiece</w:t>
      </w:r>
      <w:proofErr w:type="spellEnd"/>
      <w:r w:rsidRPr="00D0604B">
        <w:rPr>
          <w:rFonts w:ascii="Arial" w:eastAsia="Times New Roman" w:hAnsi="Arial" w:cs="Arial"/>
          <w:color w:val="000000"/>
          <w:sz w:val="28"/>
          <w:szCs w:val="28"/>
        </w:rPr>
        <w:t>. </w:t>
      </w:r>
      <w:r w:rsidRPr="00D0604B">
        <w:rPr>
          <w:rFonts w:ascii="Arial" w:eastAsia="Times New Roman" w:hAnsi="Arial" w:cs="Arial"/>
          <w:b/>
          <w:bCs/>
          <w:color w:val="000000"/>
          <w:sz w:val="28"/>
          <w:szCs w:val="28"/>
          <w:vertAlign w:val="superscript"/>
        </w:rPr>
        <w:t>9 </w:t>
      </w:r>
      <w:r w:rsidRPr="00D0604B">
        <w:rPr>
          <w:rFonts w:ascii="Arial" w:eastAsia="Times New Roman" w:hAnsi="Arial" w:cs="Arial"/>
          <w:color w:val="000000"/>
          <w:sz w:val="28"/>
          <w:szCs w:val="28"/>
        </w:rPr>
        <w:t>Then he placed the turban on Aaron’s head and set the gold plate, the sacred emblem, on the front of it, as the </w:t>
      </w:r>
      <w:r w:rsidRPr="00D0604B">
        <w:rPr>
          <w:rFonts w:ascii="Arial" w:eastAsia="Times New Roman" w:hAnsi="Arial" w:cs="Arial"/>
          <w:smallCaps/>
          <w:color w:val="000000"/>
          <w:sz w:val="28"/>
          <w:szCs w:val="28"/>
        </w:rPr>
        <w:t xml:space="preserve">Lord </w:t>
      </w:r>
      <w:r w:rsidRPr="00D0604B">
        <w:rPr>
          <w:rFonts w:ascii="Arial" w:eastAsia="Times New Roman" w:hAnsi="Arial" w:cs="Arial"/>
          <w:color w:val="000000"/>
          <w:sz w:val="28"/>
          <w:szCs w:val="28"/>
        </w:rPr>
        <w:t>commanded Moses.</w:t>
      </w:r>
      <w:r w:rsidR="00425EB8">
        <w:rPr>
          <w:rFonts w:ascii="Arial" w:eastAsia="Times New Roman" w:hAnsi="Arial" w:cs="Arial"/>
          <w:color w:val="000000"/>
          <w:sz w:val="28"/>
          <w:szCs w:val="28"/>
        </w:rPr>
        <w:t xml:space="preserve"> </w:t>
      </w:r>
      <w:r w:rsidRPr="00D0604B">
        <w:rPr>
          <w:rFonts w:ascii="Arial" w:eastAsia="Times New Roman" w:hAnsi="Arial" w:cs="Arial"/>
          <w:b/>
          <w:bCs/>
          <w:color w:val="000000"/>
          <w:sz w:val="28"/>
          <w:szCs w:val="28"/>
          <w:vertAlign w:val="superscript"/>
        </w:rPr>
        <w:t>10 </w:t>
      </w:r>
      <w:r w:rsidRPr="00D0604B">
        <w:rPr>
          <w:rFonts w:ascii="Arial" w:eastAsia="Times New Roman" w:hAnsi="Arial" w:cs="Arial"/>
          <w:color w:val="000000"/>
          <w:sz w:val="28"/>
          <w:szCs w:val="28"/>
        </w:rPr>
        <w:t xml:space="preserve">Then Moses took the anointing oil and anointed the tabernacle and everything in </w:t>
      </w:r>
      <w:proofErr w:type="gramStart"/>
      <w:r w:rsidRPr="00D0604B">
        <w:rPr>
          <w:rFonts w:ascii="Arial" w:eastAsia="Times New Roman" w:hAnsi="Arial" w:cs="Arial"/>
          <w:color w:val="000000"/>
          <w:sz w:val="28"/>
          <w:szCs w:val="28"/>
        </w:rPr>
        <w:t>it, and</w:t>
      </w:r>
      <w:proofErr w:type="gramEnd"/>
      <w:r w:rsidRPr="00D0604B">
        <w:rPr>
          <w:rFonts w:ascii="Arial" w:eastAsia="Times New Roman" w:hAnsi="Arial" w:cs="Arial"/>
          <w:color w:val="000000"/>
          <w:sz w:val="28"/>
          <w:szCs w:val="28"/>
        </w:rPr>
        <w:t xml:space="preserve"> so consecrated them. </w:t>
      </w:r>
      <w:r w:rsidRPr="00D0604B">
        <w:rPr>
          <w:rFonts w:ascii="Arial" w:eastAsia="Times New Roman" w:hAnsi="Arial" w:cs="Arial"/>
          <w:b/>
          <w:bCs/>
          <w:color w:val="000000"/>
          <w:sz w:val="28"/>
          <w:szCs w:val="28"/>
          <w:vertAlign w:val="superscript"/>
        </w:rPr>
        <w:t>11 </w:t>
      </w:r>
      <w:r w:rsidRPr="00D0604B">
        <w:rPr>
          <w:rFonts w:ascii="Arial" w:eastAsia="Times New Roman" w:hAnsi="Arial" w:cs="Arial"/>
          <w:color w:val="000000"/>
          <w:sz w:val="28"/>
          <w:szCs w:val="28"/>
        </w:rPr>
        <w:t>He sprinkled some of the oil on the altar seven times, anointing the altar and all its utensils and the basin with its stand, to consecrate them. </w:t>
      </w:r>
      <w:r w:rsidRPr="00D0604B">
        <w:rPr>
          <w:rFonts w:ascii="Arial" w:eastAsia="Times New Roman" w:hAnsi="Arial" w:cs="Arial"/>
          <w:b/>
          <w:bCs/>
          <w:color w:val="000000"/>
          <w:sz w:val="28"/>
          <w:szCs w:val="28"/>
          <w:vertAlign w:val="superscript"/>
        </w:rPr>
        <w:t>12 </w:t>
      </w:r>
      <w:r w:rsidRPr="00D0604B">
        <w:rPr>
          <w:rFonts w:ascii="Arial" w:eastAsia="Times New Roman" w:hAnsi="Arial" w:cs="Arial"/>
          <w:color w:val="000000"/>
          <w:sz w:val="28"/>
          <w:szCs w:val="28"/>
        </w:rPr>
        <w:t>He poured some of the anointing oil on Aaron’s head and anointed him to consecrate him.</w:t>
      </w:r>
      <w:r w:rsidRPr="00D0604B">
        <w:rPr>
          <w:rFonts w:ascii="Arial" w:eastAsia="Times New Roman" w:hAnsi="Arial" w:cs="Arial"/>
          <w:b/>
          <w:bCs/>
          <w:color w:val="000000"/>
          <w:sz w:val="28"/>
          <w:szCs w:val="28"/>
          <w:vertAlign w:val="superscript"/>
        </w:rPr>
        <w:t>13 </w:t>
      </w:r>
      <w:r w:rsidRPr="00D0604B">
        <w:rPr>
          <w:rFonts w:ascii="Arial" w:eastAsia="Times New Roman" w:hAnsi="Arial" w:cs="Arial"/>
          <w:color w:val="000000"/>
          <w:sz w:val="28"/>
          <w:szCs w:val="28"/>
        </w:rPr>
        <w:t>Then he brought Aaron’s sons forward, put tunics on them, tied sashes around them and fastened caps on them, as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commanded Moses.</w:t>
      </w:r>
    </w:p>
    <w:p w14:paraId="03FB7C24" w14:textId="77777777" w:rsidR="00CA6A68" w:rsidRPr="00D0604B" w:rsidRDefault="00CA6A68" w:rsidP="00CA6A68">
      <w:pPr>
        <w:shd w:val="clear" w:color="auto" w:fill="FFFFFF"/>
        <w:spacing w:after="0" w:line="276" w:lineRule="auto"/>
        <w:rPr>
          <w:rFonts w:ascii="Arial" w:eastAsia="Times New Roman" w:hAnsi="Arial" w:cs="Arial"/>
          <w:b/>
          <w:bCs/>
          <w:color w:val="000000"/>
          <w:sz w:val="28"/>
          <w:szCs w:val="28"/>
          <w:vertAlign w:val="superscript"/>
        </w:rPr>
      </w:pPr>
    </w:p>
    <w:p w14:paraId="127E587B" w14:textId="70BAA51E" w:rsidR="00076E72" w:rsidRPr="00D0604B" w:rsidRDefault="00076E72" w:rsidP="00CA6A68">
      <w:pPr>
        <w:shd w:val="clear" w:color="auto" w:fill="FFFFFF"/>
        <w:spacing w:after="0" w:line="276" w:lineRule="auto"/>
        <w:rPr>
          <w:rFonts w:ascii="Arial" w:eastAsia="Times New Roman" w:hAnsi="Arial" w:cs="Arial"/>
          <w:color w:val="000000"/>
          <w:sz w:val="28"/>
          <w:szCs w:val="28"/>
        </w:rPr>
      </w:pPr>
      <w:r w:rsidRPr="00D0604B">
        <w:rPr>
          <w:rFonts w:ascii="Arial" w:eastAsia="Times New Roman" w:hAnsi="Arial" w:cs="Arial"/>
          <w:b/>
          <w:bCs/>
          <w:color w:val="000000"/>
          <w:sz w:val="28"/>
          <w:szCs w:val="28"/>
          <w:vertAlign w:val="superscript"/>
        </w:rPr>
        <w:t>14 </w:t>
      </w:r>
      <w:r w:rsidRPr="00D0604B">
        <w:rPr>
          <w:rFonts w:ascii="Arial" w:eastAsia="Times New Roman" w:hAnsi="Arial" w:cs="Arial"/>
          <w:color w:val="000000"/>
          <w:sz w:val="28"/>
          <w:szCs w:val="28"/>
        </w:rPr>
        <w:t>He then presented the bull for the sin offering, and Aaron and his sons laid their hands on its head. </w:t>
      </w:r>
      <w:r w:rsidRPr="00D0604B">
        <w:rPr>
          <w:rFonts w:ascii="Arial" w:eastAsia="Times New Roman" w:hAnsi="Arial" w:cs="Arial"/>
          <w:b/>
          <w:bCs/>
          <w:color w:val="000000"/>
          <w:sz w:val="28"/>
          <w:szCs w:val="28"/>
          <w:vertAlign w:val="superscript"/>
        </w:rPr>
        <w:t>15 </w:t>
      </w:r>
      <w:r w:rsidRPr="00D0604B">
        <w:rPr>
          <w:rFonts w:ascii="Arial" w:eastAsia="Times New Roman" w:hAnsi="Arial" w:cs="Arial"/>
          <w:color w:val="000000"/>
          <w:sz w:val="28"/>
          <w:szCs w:val="28"/>
        </w:rPr>
        <w:t xml:space="preserve">Moses slaughtered the bull and took some of the blood, and with his finger he put it on all the horns of the altar to purify the altar. He poured out the rest of the blood at the base of the altar. </w:t>
      </w:r>
      <w:proofErr w:type="gramStart"/>
      <w:r w:rsidRPr="00D0604B">
        <w:rPr>
          <w:rFonts w:ascii="Arial" w:eastAsia="Times New Roman" w:hAnsi="Arial" w:cs="Arial"/>
          <w:color w:val="000000"/>
          <w:sz w:val="28"/>
          <w:szCs w:val="28"/>
        </w:rPr>
        <w:t>So</w:t>
      </w:r>
      <w:proofErr w:type="gramEnd"/>
      <w:r w:rsidRPr="00D0604B">
        <w:rPr>
          <w:rFonts w:ascii="Arial" w:eastAsia="Times New Roman" w:hAnsi="Arial" w:cs="Arial"/>
          <w:color w:val="000000"/>
          <w:sz w:val="28"/>
          <w:szCs w:val="28"/>
        </w:rPr>
        <w:t xml:space="preserve"> he consecrated it to make atonement for it. </w:t>
      </w:r>
      <w:r w:rsidRPr="00D0604B">
        <w:rPr>
          <w:rFonts w:ascii="Arial" w:eastAsia="Times New Roman" w:hAnsi="Arial" w:cs="Arial"/>
          <w:b/>
          <w:bCs/>
          <w:color w:val="000000"/>
          <w:sz w:val="28"/>
          <w:szCs w:val="28"/>
          <w:vertAlign w:val="superscript"/>
        </w:rPr>
        <w:t>16 </w:t>
      </w:r>
      <w:r w:rsidRPr="00D0604B">
        <w:rPr>
          <w:rFonts w:ascii="Arial" w:eastAsia="Times New Roman" w:hAnsi="Arial" w:cs="Arial"/>
          <w:color w:val="000000"/>
          <w:sz w:val="28"/>
          <w:szCs w:val="28"/>
        </w:rPr>
        <w:t>Moses also took all the fat around the internal organs, the long lobe of the liver, and both kidneys and their fat, and burned it on the altar. </w:t>
      </w:r>
      <w:r w:rsidRPr="00D0604B">
        <w:rPr>
          <w:rFonts w:ascii="Arial" w:eastAsia="Times New Roman" w:hAnsi="Arial" w:cs="Arial"/>
          <w:b/>
          <w:bCs/>
          <w:color w:val="000000"/>
          <w:sz w:val="28"/>
          <w:szCs w:val="28"/>
          <w:vertAlign w:val="superscript"/>
        </w:rPr>
        <w:t>17 </w:t>
      </w:r>
      <w:r w:rsidRPr="00D0604B">
        <w:rPr>
          <w:rFonts w:ascii="Arial" w:eastAsia="Times New Roman" w:hAnsi="Arial" w:cs="Arial"/>
          <w:color w:val="000000"/>
          <w:sz w:val="28"/>
          <w:szCs w:val="28"/>
        </w:rPr>
        <w:t xml:space="preserve">But the bull with its hide and its flesh and its </w:t>
      </w:r>
      <w:proofErr w:type="gramStart"/>
      <w:r w:rsidRPr="00D0604B">
        <w:rPr>
          <w:rFonts w:ascii="Arial" w:eastAsia="Times New Roman" w:hAnsi="Arial" w:cs="Arial"/>
          <w:color w:val="000000"/>
          <w:sz w:val="28"/>
          <w:szCs w:val="28"/>
        </w:rPr>
        <w:t>intestines he</w:t>
      </w:r>
      <w:proofErr w:type="gramEnd"/>
      <w:r w:rsidRPr="00D0604B">
        <w:rPr>
          <w:rFonts w:ascii="Arial" w:eastAsia="Times New Roman" w:hAnsi="Arial" w:cs="Arial"/>
          <w:color w:val="000000"/>
          <w:sz w:val="28"/>
          <w:szCs w:val="28"/>
        </w:rPr>
        <w:t xml:space="preserve"> burned up outside the camp, as </w:t>
      </w:r>
      <w:r w:rsidR="00D0604B">
        <w:rPr>
          <w:rFonts w:ascii="Arial" w:eastAsia="Times New Roman" w:hAnsi="Arial" w:cs="Arial"/>
          <w:color w:val="000000"/>
          <w:sz w:val="28"/>
          <w:szCs w:val="28"/>
        </w:rPr>
        <w:t xml:space="preserve">the Lord </w:t>
      </w:r>
      <w:r w:rsidRPr="00D0604B">
        <w:rPr>
          <w:rFonts w:ascii="Arial" w:eastAsia="Times New Roman" w:hAnsi="Arial" w:cs="Arial"/>
          <w:color w:val="000000"/>
          <w:sz w:val="28"/>
          <w:szCs w:val="28"/>
        </w:rPr>
        <w:t>commanded Moses.</w:t>
      </w:r>
      <w:r w:rsidR="00D0604B">
        <w:rPr>
          <w:rFonts w:ascii="Arial" w:eastAsia="Times New Roman" w:hAnsi="Arial" w:cs="Arial"/>
          <w:color w:val="000000"/>
          <w:sz w:val="28"/>
          <w:szCs w:val="28"/>
        </w:rPr>
        <w:t xml:space="preserve"> </w:t>
      </w:r>
      <w:r w:rsidRPr="00D0604B">
        <w:rPr>
          <w:rFonts w:ascii="Arial" w:eastAsia="Times New Roman" w:hAnsi="Arial" w:cs="Arial"/>
          <w:b/>
          <w:bCs/>
          <w:color w:val="000000"/>
          <w:sz w:val="28"/>
          <w:szCs w:val="28"/>
          <w:vertAlign w:val="superscript"/>
        </w:rPr>
        <w:t>18 </w:t>
      </w:r>
      <w:r w:rsidRPr="00D0604B">
        <w:rPr>
          <w:rFonts w:ascii="Arial" w:eastAsia="Times New Roman" w:hAnsi="Arial" w:cs="Arial"/>
          <w:color w:val="000000"/>
          <w:sz w:val="28"/>
          <w:szCs w:val="28"/>
        </w:rPr>
        <w:t>He then presented the ram for the burnt offering, and Aaron and his sons laid their hands on its head. </w:t>
      </w:r>
      <w:r w:rsidRPr="00D0604B">
        <w:rPr>
          <w:rFonts w:ascii="Arial" w:eastAsia="Times New Roman" w:hAnsi="Arial" w:cs="Arial"/>
          <w:b/>
          <w:bCs/>
          <w:color w:val="000000"/>
          <w:sz w:val="28"/>
          <w:szCs w:val="28"/>
          <w:vertAlign w:val="superscript"/>
        </w:rPr>
        <w:t>19 </w:t>
      </w:r>
      <w:r w:rsidRPr="00D0604B">
        <w:rPr>
          <w:rFonts w:ascii="Arial" w:eastAsia="Times New Roman" w:hAnsi="Arial" w:cs="Arial"/>
          <w:color w:val="000000"/>
          <w:sz w:val="28"/>
          <w:szCs w:val="28"/>
        </w:rPr>
        <w:t xml:space="preserve">Then Moses slaughtered the ram and splashed the blood </w:t>
      </w:r>
      <w:proofErr w:type="gramStart"/>
      <w:r w:rsidRPr="00D0604B">
        <w:rPr>
          <w:rFonts w:ascii="Arial" w:eastAsia="Times New Roman" w:hAnsi="Arial" w:cs="Arial"/>
          <w:color w:val="000000"/>
          <w:sz w:val="28"/>
          <w:szCs w:val="28"/>
        </w:rPr>
        <w:t>against</w:t>
      </w:r>
      <w:proofErr w:type="gramEnd"/>
      <w:r w:rsidRPr="00D0604B">
        <w:rPr>
          <w:rFonts w:ascii="Arial" w:eastAsia="Times New Roman" w:hAnsi="Arial" w:cs="Arial"/>
          <w:color w:val="000000"/>
          <w:sz w:val="28"/>
          <w:szCs w:val="28"/>
        </w:rPr>
        <w:t xml:space="preserve"> the sides of the altar. </w:t>
      </w:r>
      <w:r w:rsidRPr="00D0604B">
        <w:rPr>
          <w:rFonts w:ascii="Arial" w:eastAsia="Times New Roman" w:hAnsi="Arial" w:cs="Arial"/>
          <w:b/>
          <w:bCs/>
          <w:color w:val="000000"/>
          <w:sz w:val="28"/>
          <w:szCs w:val="28"/>
          <w:vertAlign w:val="superscript"/>
        </w:rPr>
        <w:t>20 </w:t>
      </w:r>
      <w:r w:rsidRPr="00D0604B">
        <w:rPr>
          <w:rFonts w:ascii="Arial" w:eastAsia="Times New Roman" w:hAnsi="Arial" w:cs="Arial"/>
          <w:color w:val="000000"/>
          <w:sz w:val="28"/>
          <w:szCs w:val="28"/>
        </w:rPr>
        <w:t>He cut the ram into pieces and burned the head, the pieces and the fat. </w:t>
      </w:r>
      <w:r w:rsidRPr="00D0604B">
        <w:rPr>
          <w:rFonts w:ascii="Arial" w:eastAsia="Times New Roman" w:hAnsi="Arial" w:cs="Arial"/>
          <w:b/>
          <w:bCs/>
          <w:color w:val="000000"/>
          <w:sz w:val="28"/>
          <w:szCs w:val="28"/>
          <w:vertAlign w:val="superscript"/>
        </w:rPr>
        <w:t>21 </w:t>
      </w:r>
      <w:r w:rsidRPr="00D0604B">
        <w:rPr>
          <w:rFonts w:ascii="Arial" w:eastAsia="Times New Roman" w:hAnsi="Arial" w:cs="Arial"/>
          <w:color w:val="000000"/>
          <w:sz w:val="28"/>
          <w:szCs w:val="28"/>
        </w:rPr>
        <w:t>He washed the internal organs and the legs with water and burned the whole ram on the altar. It was a burnt offering, a pleasing aroma, a food offering presented to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as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commanded Moses.</w:t>
      </w:r>
    </w:p>
    <w:p w14:paraId="6E6D96F4" w14:textId="77777777" w:rsidR="00CA6A68" w:rsidRPr="00D0604B" w:rsidRDefault="00CA6A68" w:rsidP="00CA6A68">
      <w:pPr>
        <w:shd w:val="clear" w:color="auto" w:fill="FFFFFF"/>
        <w:spacing w:after="0" w:line="276" w:lineRule="auto"/>
        <w:rPr>
          <w:rFonts w:ascii="Arial" w:eastAsia="Times New Roman" w:hAnsi="Arial" w:cs="Arial"/>
          <w:b/>
          <w:bCs/>
          <w:color w:val="000000"/>
          <w:sz w:val="28"/>
          <w:szCs w:val="28"/>
          <w:vertAlign w:val="superscript"/>
        </w:rPr>
      </w:pPr>
    </w:p>
    <w:p w14:paraId="141534FD" w14:textId="61D61EEF" w:rsidR="00076E72" w:rsidRPr="00D0604B" w:rsidRDefault="00076E72" w:rsidP="00CA6A68">
      <w:pPr>
        <w:shd w:val="clear" w:color="auto" w:fill="FFFFFF"/>
        <w:spacing w:after="0" w:line="276" w:lineRule="auto"/>
        <w:rPr>
          <w:rFonts w:ascii="Arial" w:eastAsia="Times New Roman" w:hAnsi="Arial" w:cs="Arial"/>
          <w:color w:val="000000"/>
          <w:sz w:val="28"/>
          <w:szCs w:val="28"/>
        </w:rPr>
      </w:pPr>
      <w:r w:rsidRPr="00D0604B">
        <w:rPr>
          <w:rFonts w:ascii="Arial" w:eastAsia="Times New Roman" w:hAnsi="Arial" w:cs="Arial"/>
          <w:b/>
          <w:bCs/>
          <w:color w:val="000000"/>
          <w:sz w:val="28"/>
          <w:szCs w:val="28"/>
          <w:vertAlign w:val="superscript"/>
        </w:rPr>
        <w:t>22 </w:t>
      </w:r>
      <w:r w:rsidRPr="00D0604B">
        <w:rPr>
          <w:rFonts w:ascii="Arial" w:eastAsia="Times New Roman" w:hAnsi="Arial" w:cs="Arial"/>
          <w:color w:val="000000"/>
          <w:sz w:val="28"/>
          <w:szCs w:val="28"/>
        </w:rPr>
        <w:t>He then presented the other ram, the ram for the ordination, and Aaron and his sons laid their hands on its head. </w:t>
      </w:r>
      <w:r w:rsidRPr="00D0604B">
        <w:rPr>
          <w:rFonts w:ascii="Arial" w:eastAsia="Times New Roman" w:hAnsi="Arial" w:cs="Arial"/>
          <w:b/>
          <w:bCs/>
          <w:color w:val="000000"/>
          <w:sz w:val="28"/>
          <w:szCs w:val="28"/>
          <w:vertAlign w:val="superscript"/>
        </w:rPr>
        <w:t>23 </w:t>
      </w:r>
      <w:r w:rsidRPr="00D0604B">
        <w:rPr>
          <w:rFonts w:ascii="Arial" w:eastAsia="Times New Roman" w:hAnsi="Arial" w:cs="Arial"/>
          <w:color w:val="000000"/>
          <w:sz w:val="28"/>
          <w:szCs w:val="28"/>
        </w:rPr>
        <w:t>Moses slaughtered the ram and took some of its blood and put it on the lobe of Aaron’s right ear, on the thumb of his right hand and on the big toe of his right foot.</w:t>
      </w:r>
      <w:r w:rsidRPr="00D0604B">
        <w:rPr>
          <w:rFonts w:ascii="Arial" w:eastAsia="Times New Roman" w:hAnsi="Arial" w:cs="Arial"/>
          <w:b/>
          <w:bCs/>
          <w:color w:val="000000"/>
          <w:sz w:val="28"/>
          <w:szCs w:val="28"/>
          <w:vertAlign w:val="superscript"/>
        </w:rPr>
        <w:t>24 </w:t>
      </w:r>
      <w:r w:rsidRPr="00D0604B">
        <w:rPr>
          <w:rFonts w:ascii="Arial" w:eastAsia="Times New Roman" w:hAnsi="Arial" w:cs="Arial"/>
          <w:color w:val="000000"/>
          <w:sz w:val="28"/>
          <w:szCs w:val="28"/>
        </w:rPr>
        <w:t>Moses also brought Aaron’s sons forward and put some of the blood on the lobes of their right ears, on the thumbs of their right hands and on the big toes of their right feet. Then he splashed blood against the sides of the altar. </w:t>
      </w:r>
      <w:r w:rsidRPr="00D0604B">
        <w:rPr>
          <w:rFonts w:ascii="Arial" w:eastAsia="Times New Roman" w:hAnsi="Arial" w:cs="Arial"/>
          <w:b/>
          <w:bCs/>
          <w:color w:val="000000"/>
          <w:sz w:val="28"/>
          <w:szCs w:val="28"/>
          <w:vertAlign w:val="superscript"/>
        </w:rPr>
        <w:t>25 </w:t>
      </w:r>
      <w:r w:rsidRPr="00D0604B">
        <w:rPr>
          <w:rFonts w:ascii="Arial" w:eastAsia="Times New Roman" w:hAnsi="Arial" w:cs="Arial"/>
          <w:color w:val="000000"/>
          <w:sz w:val="28"/>
          <w:szCs w:val="28"/>
        </w:rPr>
        <w:t>After that, he took the fat, the fat tail, all the fat around the internal organs, the long lobe of the liver, both kidneys and their fat and the right thigh. </w:t>
      </w:r>
      <w:r w:rsidRPr="00D0604B">
        <w:rPr>
          <w:rFonts w:ascii="Arial" w:eastAsia="Times New Roman" w:hAnsi="Arial" w:cs="Arial"/>
          <w:b/>
          <w:bCs/>
          <w:color w:val="000000"/>
          <w:sz w:val="28"/>
          <w:szCs w:val="28"/>
          <w:vertAlign w:val="superscript"/>
        </w:rPr>
        <w:t>26 </w:t>
      </w:r>
      <w:r w:rsidRPr="00D0604B">
        <w:rPr>
          <w:rFonts w:ascii="Arial" w:eastAsia="Times New Roman" w:hAnsi="Arial" w:cs="Arial"/>
          <w:color w:val="000000"/>
          <w:sz w:val="28"/>
          <w:szCs w:val="28"/>
        </w:rPr>
        <w:t>And from the basket of bread made without yeast, which was before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he took one thick loaf, one thick loaf with olive oil mixed in, and one thin loaf, and he put these on the fat portions and on the right thigh. </w:t>
      </w:r>
      <w:r w:rsidRPr="00D0604B">
        <w:rPr>
          <w:rFonts w:ascii="Arial" w:eastAsia="Times New Roman" w:hAnsi="Arial" w:cs="Arial"/>
          <w:b/>
          <w:bCs/>
          <w:color w:val="000000"/>
          <w:sz w:val="28"/>
          <w:szCs w:val="28"/>
          <w:vertAlign w:val="superscript"/>
        </w:rPr>
        <w:t>27 </w:t>
      </w:r>
      <w:r w:rsidRPr="00D0604B">
        <w:rPr>
          <w:rFonts w:ascii="Arial" w:eastAsia="Times New Roman" w:hAnsi="Arial" w:cs="Arial"/>
          <w:color w:val="000000"/>
          <w:sz w:val="28"/>
          <w:szCs w:val="28"/>
        </w:rPr>
        <w:t>He put all these in the hands of Aaron and his sons, and they waved them before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as a wave offering. </w:t>
      </w:r>
      <w:r w:rsidRPr="00D0604B">
        <w:rPr>
          <w:rFonts w:ascii="Arial" w:eastAsia="Times New Roman" w:hAnsi="Arial" w:cs="Arial"/>
          <w:b/>
          <w:bCs/>
          <w:color w:val="000000"/>
          <w:sz w:val="28"/>
          <w:szCs w:val="28"/>
          <w:vertAlign w:val="superscript"/>
        </w:rPr>
        <w:t>28 </w:t>
      </w:r>
      <w:r w:rsidRPr="00D0604B">
        <w:rPr>
          <w:rFonts w:ascii="Arial" w:eastAsia="Times New Roman" w:hAnsi="Arial" w:cs="Arial"/>
          <w:color w:val="000000"/>
          <w:sz w:val="28"/>
          <w:szCs w:val="28"/>
        </w:rPr>
        <w:t>Then Moses took them from their hands and burned them on the altar on top of the burnt offering as an ordination offering, a pleasing aroma, a food offering presented to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w:t>
      </w:r>
      <w:r w:rsidRPr="00D0604B">
        <w:rPr>
          <w:rFonts w:ascii="Arial" w:eastAsia="Times New Roman" w:hAnsi="Arial" w:cs="Arial"/>
          <w:b/>
          <w:bCs/>
          <w:color w:val="000000"/>
          <w:sz w:val="28"/>
          <w:szCs w:val="28"/>
          <w:vertAlign w:val="superscript"/>
        </w:rPr>
        <w:t>29 </w:t>
      </w:r>
      <w:r w:rsidRPr="00D0604B">
        <w:rPr>
          <w:rFonts w:ascii="Arial" w:eastAsia="Times New Roman" w:hAnsi="Arial" w:cs="Arial"/>
          <w:color w:val="000000"/>
          <w:sz w:val="28"/>
          <w:szCs w:val="28"/>
        </w:rPr>
        <w:t xml:space="preserve">Moses also took the breast, </w:t>
      </w:r>
      <w:r w:rsidRPr="00D0604B">
        <w:rPr>
          <w:rFonts w:ascii="Arial" w:eastAsia="Times New Roman" w:hAnsi="Arial" w:cs="Arial"/>
          <w:color w:val="000000"/>
          <w:sz w:val="28"/>
          <w:szCs w:val="28"/>
        </w:rPr>
        <w:lastRenderedPageBreak/>
        <w:t>which was his share of the ordination ram, and waved it before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as a wave offering, as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commanded Moses.</w:t>
      </w:r>
    </w:p>
    <w:p w14:paraId="40922E23" w14:textId="77777777" w:rsidR="00CA6A68" w:rsidRPr="00D0604B" w:rsidRDefault="00CA6A68" w:rsidP="00CA6A68">
      <w:pPr>
        <w:shd w:val="clear" w:color="auto" w:fill="FFFFFF"/>
        <w:spacing w:after="0" w:line="276" w:lineRule="auto"/>
        <w:rPr>
          <w:rFonts w:ascii="Arial" w:eastAsia="Times New Roman" w:hAnsi="Arial" w:cs="Arial"/>
          <w:b/>
          <w:bCs/>
          <w:color w:val="000000"/>
          <w:sz w:val="28"/>
          <w:szCs w:val="28"/>
          <w:vertAlign w:val="superscript"/>
        </w:rPr>
      </w:pPr>
    </w:p>
    <w:p w14:paraId="0C9E7A45" w14:textId="6083EFC4" w:rsidR="00076E72" w:rsidRPr="00D0604B" w:rsidRDefault="00076E72" w:rsidP="00CA6A68">
      <w:pPr>
        <w:shd w:val="clear" w:color="auto" w:fill="FFFFFF"/>
        <w:spacing w:after="0" w:line="276" w:lineRule="auto"/>
        <w:rPr>
          <w:rFonts w:ascii="Arial" w:eastAsia="Times New Roman" w:hAnsi="Arial" w:cs="Arial"/>
          <w:color w:val="FF0000"/>
          <w:sz w:val="28"/>
          <w:szCs w:val="28"/>
        </w:rPr>
      </w:pPr>
      <w:r w:rsidRPr="00425EB8">
        <w:rPr>
          <w:rFonts w:ascii="Arial" w:eastAsia="Times New Roman" w:hAnsi="Arial" w:cs="Arial"/>
          <w:b/>
          <w:bCs/>
          <w:color w:val="FF0000"/>
          <w:sz w:val="28"/>
          <w:szCs w:val="28"/>
          <w:highlight w:val="yellow"/>
          <w:vertAlign w:val="superscript"/>
        </w:rPr>
        <w:t>30 </w:t>
      </w:r>
      <w:r w:rsidRPr="00425EB8">
        <w:rPr>
          <w:rFonts w:ascii="Arial" w:eastAsia="Times New Roman" w:hAnsi="Arial" w:cs="Arial"/>
          <w:color w:val="FF0000"/>
          <w:sz w:val="28"/>
          <w:szCs w:val="28"/>
          <w:highlight w:val="yellow"/>
        </w:rPr>
        <w:t xml:space="preserve">Then Moses took some of the anointing oil and some of the blood from the altar and sprinkled them on Aaron and his garments and on his sons and their garments. </w:t>
      </w:r>
      <w:proofErr w:type="gramStart"/>
      <w:r w:rsidRPr="00425EB8">
        <w:rPr>
          <w:rFonts w:ascii="Arial" w:eastAsia="Times New Roman" w:hAnsi="Arial" w:cs="Arial"/>
          <w:color w:val="FF0000"/>
          <w:sz w:val="28"/>
          <w:szCs w:val="28"/>
          <w:highlight w:val="yellow"/>
        </w:rPr>
        <w:t>So</w:t>
      </w:r>
      <w:proofErr w:type="gramEnd"/>
      <w:r w:rsidRPr="00425EB8">
        <w:rPr>
          <w:rFonts w:ascii="Arial" w:eastAsia="Times New Roman" w:hAnsi="Arial" w:cs="Arial"/>
          <w:color w:val="FF0000"/>
          <w:sz w:val="28"/>
          <w:szCs w:val="28"/>
          <w:highlight w:val="yellow"/>
        </w:rPr>
        <w:t xml:space="preserve"> he consecrated Aaron and his garments and his sons and their garments.</w:t>
      </w:r>
    </w:p>
    <w:p w14:paraId="0DBF54C4" w14:textId="77777777" w:rsidR="00CA6A68" w:rsidRPr="00D0604B" w:rsidRDefault="00CA6A68" w:rsidP="00CA6A68">
      <w:pPr>
        <w:shd w:val="clear" w:color="auto" w:fill="FFFFFF"/>
        <w:spacing w:after="0" w:line="276" w:lineRule="auto"/>
        <w:rPr>
          <w:rFonts w:ascii="Arial" w:eastAsia="Times New Roman" w:hAnsi="Arial" w:cs="Arial"/>
          <w:b/>
          <w:bCs/>
          <w:color w:val="000000"/>
          <w:sz w:val="28"/>
          <w:szCs w:val="28"/>
          <w:vertAlign w:val="superscript"/>
        </w:rPr>
      </w:pPr>
    </w:p>
    <w:p w14:paraId="4F89EEFE" w14:textId="6808A507" w:rsidR="00076E72" w:rsidRPr="00D0604B" w:rsidRDefault="00076E72" w:rsidP="00CA6A68">
      <w:pPr>
        <w:shd w:val="clear" w:color="auto" w:fill="FFFFFF"/>
        <w:spacing w:after="0" w:line="276" w:lineRule="auto"/>
        <w:rPr>
          <w:rFonts w:ascii="Arial" w:eastAsia="Times New Roman" w:hAnsi="Arial" w:cs="Arial"/>
          <w:color w:val="000000"/>
          <w:sz w:val="28"/>
          <w:szCs w:val="28"/>
        </w:rPr>
      </w:pPr>
      <w:r w:rsidRPr="00D0604B">
        <w:rPr>
          <w:rFonts w:ascii="Arial" w:eastAsia="Times New Roman" w:hAnsi="Arial" w:cs="Arial"/>
          <w:b/>
          <w:bCs/>
          <w:color w:val="000000"/>
          <w:sz w:val="28"/>
          <w:szCs w:val="28"/>
          <w:vertAlign w:val="superscript"/>
        </w:rPr>
        <w:t>31 </w:t>
      </w:r>
      <w:r w:rsidRPr="00D0604B">
        <w:rPr>
          <w:rFonts w:ascii="Arial" w:eastAsia="Times New Roman" w:hAnsi="Arial" w:cs="Arial"/>
          <w:color w:val="000000"/>
          <w:sz w:val="28"/>
          <w:szCs w:val="28"/>
        </w:rPr>
        <w:t>Moses then said to Aaron and his sons, “Cook the meat at the entrance to the tent of meeting and eat it there with the bread from the basket of ordination offerings, as I was commanded: ‘Aaron and his sons are to eat it.’ </w:t>
      </w:r>
      <w:r w:rsidR="00425EB8">
        <w:rPr>
          <w:rFonts w:ascii="Arial" w:eastAsia="Times New Roman" w:hAnsi="Arial" w:cs="Arial"/>
          <w:color w:val="000000"/>
          <w:sz w:val="28"/>
          <w:szCs w:val="28"/>
        </w:rPr>
        <w:t xml:space="preserve"> </w:t>
      </w:r>
      <w:r w:rsidRPr="00D0604B">
        <w:rPr>
          <w:rFonts w:ascii="Arial" w:eastAsia="Times New Roman" w:hAnsi="Arial" w:cs="Arial"/>
          <w:b/>
          <w:bCs/>
          <w:color w:val="000000"/>
          <w:sz w:val="28"/>
          <w:szCs w:val="28"/>
          <w:vertAlign w:val="superscript"/>
        </w:rPr>
        <w:t>32 </w:t>
      </w:r>
      <w:r w:rsidRPr="00D0604B">
        <w:rPr>
          <w:rFonts w:ascii="Arial" w:eastAsia="Times New Roman" w:hAnsi="Arial" w:cs="Arial"/>
          <w:color w:val="000000"/>
          <w:sz w:val="28"/>
          <w:szCs w:val="28"/>
        </w:rPr>
        <w:t>Then burn up the rest of the meat and the bread. </w:t>
      </w:r>
      <w:r w:rsidRPr="00425EB8">
        <w:rPr>
          <w:rFonts w:ascii="Arial" w:eastAsia="Times New Roman" w:hAnsi="Arial" w:cs="Arial"/>
          <w:b/>
          <w:bCs/>
          <w:color w:val="000000" w:themeColor="text1"/>
          <w:sz w:val="28"/>
          <w:szCs w:val="28"/>
          <w:vertAlign w:val="superscript"/>
        </w:rPr>
        <w:t>33 </w:t>
      </w:r>
      <w:r w:rsidRPr="00425EB8">
        <w:rPr>
          <w:rFonts w:ascii="Arial" w:eastAsia="Times New Roman" w:hAnsi="Arial" w:cs="Arial"/>
          <w:color w:val="000000" w:themeColor="text1"/>
          <w:sz w:val="28"/>
          <w:szCs w:val="28"/>
        </w:rPr>
        <w:t>Do not leave the entrance to the tent of meeting for</w:t>
      </w:r>
      <w:r w:rsidRPr="00D0604B">
        <w:rPr>
          <w:rFonts w:ascii="Arial" w:eastAsia="Times New Roman" w:hAnsi="Arial" w:cs="Arial"/>
          <w:color w:val="FF0000"/>
          <w:sz w:val="28"/>
          <w:szCs w:val="28"/>
        </w:rPr>
        <w:t xml:space="preserve"> </w:t>
      </w:r>
      <w:r w:rsidRPr="00425EB8">
        <w:rPr>
          <w:rFonts w:ascii="Arial" w:eastAsia="Times New Roman" w:hAnsi="Arial" w:cs="Arial"/>
          <w:b/>
          <w:bCs/>
          <w:color w:val="FF0000"/>
          <w:sz w:val="28"/>
          <w:szCs w:val="28"/>
        </w:rPr>
        <w:t>seven days</w:t>
      </w:r>
      <w:r w:rsidRPr="00D0604B">
        <w:rPr>
          <w:rFonts w:ascii="Arial" w:eastAsia="Times New Roman" w:hAnsi="Arial" w:cs="Arial"/>
          <w:color w:val="FF0000"/>
          <w:sz w:val="28"/>
          <w:szCs w:val="28"/>
        </w:rPr>
        <w:t xml:space="preserve">, </w:t>
      </w:r>
      <w:r w:rsidRPr="00425EB8">
        <w:rPr>
          <w:rFonts w:ascii="Arial" w:eastAsia="Times New Roman" w:hAnsi="Arial" w:cs="Arial"/>
          <w:color w:val="000000" w:themeColor="text1"/>
          <w:sz w:val="28"/>
          <w:szCs w:val="28"/>
        </w:rPr>
        <w:t xml:space="preserve">until the days of your ordination are completed, </w:t>
      </w:r>
      <w:r w:rsidRPr="00425EB8">
        <w:rPr>
          <w:rFonts w:ascii="Arial" w:eastAsia="Times New Roman" w:hAnsi="Arial" w:cs="Arial"/>
          <w:b/>
          <w:bCs/>
          <w:color w:val="EE0000"/>
          <w:sz w:val="28"/>
          <w:szCs w:val="28"/>
        </w:rPr>
        <w:t>for your ordination will last seven days</w:t>
      </w:r>
      <w:r w:rsidRPr="00425EB8">
        <w:rPr>
          <w:rFonts w:ascii="Arial" w:eastAsia="Times New Roman" w:hAnsi="Arial" w:cs="Arial"/>
          <w:color w:val="000000" w:themeColor="text1"/>
          <w:sz w:val="28"/>
          <w:szCs w:val="28"/>
        </w:rPr>
        <w:t>.</w:t>
      </w:r>
      <w:r w:rsidR="00CA6A68" w:rsidRPr="00425EB8">
        <w:rPr>
          <w:rFonts w:ascii="Arial" w:eastAsia="Times New Roman" w:hAnsi="Arial" w:cs="Arial"/>
          <w:color w:val="000000" w:themeColor="text1"/>
          <w:sz w:val="28"/>
          <w:szCs w:val="28"/>
        </w:rPr>
        <w:t xml:space="preserve"> </w:t>
      </w:r>
      <w:r w:rsidRPr="00425EB8">
        <w:rPr>
          <w:rFonts w:ascii="Arial" w:eastAsia="Times New Roman" w:hAnsi="Arial" w:cs="Arial"/>
          <w:color w:val="000000" w:themeColor="text1"/>
          <w:sz w:val="28"/>
          <w:szCs w:val="28"/>
        </w:rPr>
        <w:t> </w:t>
      </w:r>
      <w:r w:rsidRPr="00425EB8">
        <w:rPr>
          <w:rFonts w:ascii="Arial" w:eastAsia="Times New Roman" w:hAnsi="Arial" w:cs="Arial"/>
          <w:b/>
          <w:bCs/>
          <w:color w:val="000000" w:themeColor="text1"/>
          <w:sz w:val="28"/>
          <w:szCs w:val="28"/>
          <w:vertAlign w:val="superscript"/>
        </w:rPr>
        <w:t>34 </w:t>
      </w:r>
      <w:r w:rsidRPr="00425EB8">
        <w:rPr>
          <w:rFonts w:ascii="Arial" w:eastAsia="Times New Roman" w:hAnsi="Arial" w:cs="Arial"/>
          <w:color w:val="000000" w:themeColor="text1"/>
          <w:sz w:val="28"/>
          <w:szCs w:val="28"/>
        </w:rPr>
        <w:t>What has been done today was commanded by the </w:t>
      </w:r>
      <w:r w:rsidRPr="00425EB8">
        <w:rPr>
          <w:rFonts w:ascii="Arial" w:eastAsia="Times New Roman" w:hAnsi="Arial" w:cs="Arial"/>
          <w:smallCaps/>
          <w:color w:val="000000" w:themeColor="text1"/>
          <w:sz w:val="28"/>
          <w:szCs w:val="28"/>
        </w:rPr>
        <w:t>Lord</w:t>
      </w:r>
      <w:r w:rsidRPr="00425EB8">
        <w:rPr>
          <w:rFonts w:ascii="Arial" w:eastAsia="Times New Roman" w:hAnsi="Arial" w:cs="Arial"/>
          <w:color w:val="000000" w:themeColor="text1"/>
          <w:sz w:val="28"/>
          <w:szCs w:val="28"/>
        </w:rPr>
        <w:t> to make atonement for you. </w:t>
      </w:r>
      <w:r w:rsidRPr="00425EB8">
        <w:rPr>
          <w:rFonts w:ascii="Arial" w:eastAsia="Times New Roman" w:hAnsi="Arial" w:cs="Arial"/>
          <w:b/>
          <w:bCs/>
          <w:color w:val="000000" w:themeColor="text1"/>
          <w:sz w:val="28"/>
          <w:szCs w:val="28"/>
          <w:vertAlign w:val="superscript"/>
        </w:rPr>
        <w:t>35 </w:t>
      </w:r>
      <w:r w:rsidRPr="00425EB8">
        <w:rPr>
          <w:rFonts w:ascii="Arial" w:eastAsia="Times New Roman" w:hAnsi="Arial" w:cs="Arial"/>
          <w:color w:val="000000" w:themeColor="text1"/>
          <w:sz w:val="28"/>
          <w:szCs w:val="28"/>
        </w:rPr>
        <w:t>You must stay at the entrance</w:t>
      </w:r>
      <w:r w:rsidRPr="00D0604B">
        <w:rPr>
          <w:rFonts w:ascii="Arial" w:eastAsia="Times New Roman" w:hAnsi="Arial" w:cs="Arial"/>
          <w:color w:val="000000"/>
          <w:sz w:val="28"/>
          <w:szCs w:val="28"/>
        </w:rPr>
        <w:t xml:space="preserve"> to the tent of meeting day and night for seven days and do what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requires, so you will not die; for that is what I have been commanded.”</w:t>
      </w:r>
      <w:r w:rsidR="00425EB8">
        <w:rPr>
          <w:rFonts w:ascii="Arial" w:eastAsia="Times New Roman" w:hAnsi="Arial" w:cs="Arial"/>
          <w:color w:val="000000"/>
          <w:sz w:val="28"/>
          <w:szCs w:val="28"/>
        </w:rPr>
        <w:t xml:space="preserve"> </w:t>
      </w:r>
      <w:r w:rsidRPr="00D0604B">
        <w:rPr>
          <w:rFonts w:ascii="Arial" w:eastAsia="Times New Roman" w:hAnsi="Arial" w:cs="Arial"/>
          <w:b/>
          <w:bCs/>
          <w:color w:val="000000"/>
          <w:sz w:val="28"/>
          <w:szCs w:val="28"/>
          <w:vertAlign w:val="superscript"/>
        </w:rPr>
        <w:t>36 </w:t>
      </w:r>
      <w:r w:rsidRPr="00D0604B">
        <w:rPr>
          <w:rFonts w:ascii="Arial" w:eastAsia="Times New Roman" w:hAnsi="Arial" w:cs="Arial"/>
          <w:color w:val="000000"/>
          <w:sz w:val="28"/>
          <w:szCs w:val="28"/>
        </w:rPr>
        <w:t>So Aaron and his sons did everything the </w:t>
      </w:r>
      <w:r w:rsidRPr="00D0604B">
        <w:rPr>
          <w:rFonts w:ascii="Arial" w:eastAsia="Times New Roman" w:hAnsi="Arial" w:cs="Arial"/>
          <w:smallCaps/>
          <w:color w:val="000000"/>
          <w:sz w:val="28"/>
          <w:szCs w:val="28"/>
        </w:rPr>
        <w:t>Lord</w:t>
      </w:r>
      <w:r w:rsidRPr="00D0604B">
        <w:rPr>
          <w:rFonts w:ascii="Arial" w:eastAsia="Times New Roman" w:hAnsi="Arial" w:cs="Arial"/>
          <w:color w:val="000000"/>
          <w:sz w:val="28"/>
          <w:szCs w:val="28"/>
        </w:rPr>
        <w:t> commanded through Moses.</w:t>
      </w:r>
    </w:p>
    <w:p w14:paraId="79A25745" w14:textId="77777777" w:rsidR="00CB5FE1" w:rsidRPr="00D0604B" w:rsidRDefault="00CB5FE1" w:rsidP="00CA6A68">
      <w:pPr>
        <w:spacing w:after="0" w:line="276" w:lineRule="auto"/>
        <w:rPr>
          <w:rFonts w:ascii="Arial" w:hAnsi="Arial" w:cs="Arial"/>
          <w:sz w:val="28"/>
          <w:szCs w:val="28"/>
        </w:rPr>
      </w:pPr>
    </w:p>
    <w:sectPr w:rsidR="00CB5FE1" w:rsidRPr="00D0604B" w:rsidSect="00B41373">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E72"/>
    <w:rsid w:val="00076E72"/>
    <w:rsid w:val="003F30EB"/>
    <w:rsid w:val="00425EB8"/>
    <w:rsid w:val="00632012"/>
    <w:rsid w:val="006D26A0"/>
    <w:rsid w:val="008E651C"/>
    <w:rsid w:val="009658A3"/>
    <w:rsid w:val="009F4B46"/>
    <w:rsid w:val="00B41373"/>
    <w:rsid w:val="00BE5A7E"/>
    <w:rsid w:val="00BF3C08"/>
    <w:rsid w:val="00CA6A68"/>
    <w:rsid w:val="00CB5FE1"/>
    <w:rsid w:val="00CB701E"/>
    <w:rsid w:val="00D0604B"/>
    <w:rsid w:val="00DB19B4"/>
    <w:rsid w:val="00E37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9CC3E"/>
  <w15:chartTrackingRefBased/>
  <w15:docId w15:val="{A251C319-2669-414C-96BE-A1A75E33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velte-1sntxl4">
    <w:name w:val="svelte-1sntxl4"/>
    <w:basedOn w:val="Normal"/>
    <w:rsid w:val="00BF3C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velte-1sntxl41">
    <w:name w:val="svelte-1sntxl41"/>
    <w:basedOn w:val="DefaultParagraphFont"/>
    <w:rsid w:val="00BF3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849691">
      <w:bodyDiv w:val="1"/>
      <w:marLeft w:val="0"/>
      <w:marRight w:val="0"/>
      <w:marTop w:val="0"/>
      <w:marBottom w:val="0"/>
      <w:divBdr>
        <w:top w:val="none" w:sz="0" w:space="0" w:color="auto"/>
        <w:left w:val="none" w:sz="0" w:space="0" w:color="auto"/>
        <w:bottom w:val="none" w:sz="0" w:space="0" w:color="auto"/>
        <w:right w:val="none" w:sz="0" w:space="0" w:color="auto"/>
      </w:divBdr>
    </w:div>
    <w:div w:id="47299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Leviticus+5-8&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TotalTime>
  <Pages>8</Pages>
  <Words>2897</Words>
  <Characters>16517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9</cp:revision>
  <dcterms:created xsi:type="dcterms:W3CDTF">2019-02-02T00:24:00Z</dcterms:created>
  <dcterms:modified xsi:type="dcterms:W3CDTF">2026-01-30T02:41:00Z</dcterms:modified>
</cp:coreProperties>
</file>