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780E2" w14:textId="3EE68D95" w:rsidR="002D6C66" w:rsidRPr="007C053A" w:rsidRDefault="00E329B1" w:rsidP="007C053A">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000000"/>
          <w:kern w:val="36"/>
          <w:sz w:val="21"/>
          <w:szCs w:val="21"/>
        </w:rPr>
      </w:pPr>
      <w:r w:rsidRPr="00E329B1">
        <w:rPr>
          <w:rFonts w:ascii="Verdana" w:eastAsia="Times New Roman" w:hAnsi="Verdana" w:cs="Times New Roman"/>
          <w:color w:val="7030A0"/>
          <w:kern w:val="36"/>
          <w:sz w:val="44"/>
          <w:szCs w:val="44"/>
        </w:rPr>
        <w:t xml:space="preserve">#31- </w:t>
      </w:r>
      <w:r w:rsidR="002D6C66" w:rsidRPr="007C053A">
        <w:rPr>
          <w:rFonts w:ascii="Verdana" w:eastAsia="Times New Roman" w:hAnsi="Verdana" w:cs="Times New Roman"/>
          <w:b/>
          <w:bCs/>
          <w:color w:val="7030A0"/>
          <w:kern w:val="36"/>
          <w:sz w:val="44"/>
          <w:szCs w:val="44"/>
          <w:highlight w:val="yellow"/>
        </w:rPr>
        <w:t>Obadiah</w:t>
      </w:r>
      <w:r w:rsidR="007C053A">
        <w:rPr>
          <w:rFonts w:ascii="Verdana" w:eastAsia="Times New Roman" w:hAnsi="Verdana" w:cs="Times New Roman"/>
          <w:b/>
          <w:bCs/>
          <w:color w:val="7030A0"/>
          <w:kern w:val="36"/>
          <w:sz w:val="44"/>
          <w:szCs w:val="44"/>
        </w:rPr>
        <w:t xml:space="preserve"> </w:t>
      </w:r>
      <w:r w:rsidR="00A50E68">
        <w:rPr>
          <w:rFonts w:ascii="Verdana" w:eastAsia="Times New Roman" w:hAnsi="Verdana" w:cs="Times New Roman"/>
          <w:color w:val="7030A0"/>
          <w:kern w:val="36"/>
          <w:sz w:val="44"/>
          <w:szCs w:val="44"/>
        </w:rPr>
        <w:t>-</w:t>
      </w:r>
      <w:r w:rsidR="007C053A" w:rsidRPr="007C053A">
        <w:rPr>
          <w:rFonts w:ascii="Verdana" w:eastAsia="Times New Roman" w:hAnsi="Verdana" w:cs="Times New Roman"/>
          <w:color w:val="7030A0"/>
          <w:kern w:val="36"/>
          <w:sz w:val="44"/>
          <w:szCs w:val="44"/>
        </w:rPr>
        <w:t xml:space="preserve"> 9.1</w:t>
      </w:r>
      <w:r w:rsidR="007C053A">
        <w:rPr>
          <w:rFonts w:ascii="Verdana" w:eastAsia="Times New Roman" w:hAnsi="Verdana" w:cs="Times New Roman"/>
          <w:color w:val="7030A0"/>
          <w:kern w:val="36"/>
          <w:sz w:val="44"/>
          <w:szCs w:val="44"/>
        </w:rPr>
        <w:t>8</w:t>
      </w:r>
    </w:p>
    <w:p w14:paraId="1229B6CE" w14:textId="19E26B90" w:rsidR="0090533D" w:rsidRPr="00E329B1" w:rsidRDefault="007B04EB" w:rsidP="00E329B1">
      <w:pPr>
        <w:spacing w:before="100" w:beforeAutospacing="1" w:after="150" w:line="360" w:lineRule="atLeast"/>
        <w:rPr>
          <w:rFonts w:ascii="Arial" w:eastAsia="Times New Roman" w:hAnsi="Arial" w:cs="Arial"/>
          <w:b/>
          <w:bCs/>
          <w:color w:val="7030A0"/>
          <w:sz w:val="28"/>
          <w:szCs w:val="28"/>
        </w:rPr>
      </w:pPr>
      <w:r w:rsidRPr="00E329B1">
        <w:rPr>
          <w:rFonts w:ascii="Arial" w:eastAsia="Times New Roman" w:hAnsi="Arial" w:cs="Arial"/>
          <w:b/>
          <w:bCs/>
          <w:color w:val="7030A0"/>
          <w:sz w:val="28"/>
          <w:szCs w:val="28"/>
          <w:highlight w:val="lightGray"/>
        </w:rPr>
        <w:t>We are starting the 31</w:t>
      </w:r>
      <w:r w:rsidRPr="00E329B1">
        <w:rPr>
          <w:rFonts w:ascii="Arial" w:eastAsia="Times New Roman" w:hAnsi="Arial" w:cs="Arial"/>
          <w:b/>
          <w:bCs/>
          <w:color w:val="7030A0"/>
          <w:sz w:val="28"/>
          <w:szCs w:val="28"/>
          <w:highlight w:val="lightGray"/>
          <w:vertAlign w:val="superscript"/>
        </w:rPr>
        <w:t>st</w:t>
      </w:r>
      <w:r w:rsidRPr="00E329B1">
        <w:rPr>
          <w:rFonts w:ascii="Arial" w:eastAsia="Times New Roman" w:hAnsi="Arial" w:cs="Arial"/>
          <w:b/>
          <w:bCs/>
          <w:color w:val="7030A0"/>
          <w:sz w:val="28"/>
          <w:szCs w:val="28"/>
          <w:highlight w:val="lightGray"/>
        </w:rPr>
        <w:t xml:space="preserve"> book of the Bible today. 31 in Biblical numerology represents </w:t>
      </w:r>
      <w:r w:rsidRPr="00E329B1">
        <w:rPr>
          <w:rFonts w:ascii="Arial" w:eastAsia="Times New Roman" w:hAnsi="Arial" w:cs="Arial"/>
          <w:b/>
          <w:bCs/>
          <w:i/>
          <w:iCs/>
          <w:color w:val="7030A0"/>
          <w:sz w:val="28"/>
          <w:szCs w:val="28"/>
          <w:highlight w:val="lightGray"/>
        </w:rPr>
        <w:t>unity and divine promise</w:t>
      </w:r>
      <w:r w:rsidRPr="00E329B1">
        <w:rPr>
          <w:rFonts w:ascii="Arial" w:eastAsia="Times New Roman" w:hAnsi="Arial" w:cs="Arial"/>
          <w:b/>
          <w:bCs/>
          <w:color w:val="7030A0"/>
          <w:sz w:val="28"/>
          <w:szCs w:val="28"/>
          <w:highlight w:val="lightGray"/>
        </w:rPr>
        <w:t>. The name Obadiah (</w:t>
      </w:r>
      <w:proofErr w:type="spellStart"/>
      <w:r w:rsidRPr="00E329B1">
        <w:rPr>
          <w:rFonts w:ascii="Arial" w:eastAsia="Times New Roman" w:hAnsi="Arial" w:cs="Arial"/>
          <w:b/>
          <w:bCs/>
          <w:color w:val="7030A0"/>
          <w:sz w:val="28"/>
          <w:szCs w:val="28"/>
          <w:highlight w:val="lightGray"/>
        </w:rPr>
        <w:t>עֹבַדְיָה</w:t>
      </w:r>
      <w:proofErr w:type="spellEnd"/>
      <w:r w:rsidRPr="00E329B1">
        <w:rPr>
          <w:rFonts w:ascii="Arial" w:eastAsia="Times New Roman" w:hAnsi="Arial" w:cs="Arial"/>
          <w:b/>
          <w:bCs/>
          <w:color w:val="7030A0"/>
          <w:sz w:val="28"/>
          <w:szCs w:val="28"/>
          <w:highlight w:val="lightGray"/>
        </w:rPr>
        <w:t xml:space="preserve">, </w:t>
      </w:r>
      <w:r w:rsidRPr="00E329B1">
        <w:rPr>
          <w:rFonts w:ascii="Arial" w:eastAsia="Times New Roman" w:hAnsi="Arial" w:cs="Arial"/>
          <w:b/>
          <w:bCs/>
          <w:i/>
          <w:iCs/>
          <w:color w:val="7030A0"/>
          <w:sz w:val="28"/>
          <w:szCs w:val="28"/>
          <w:highlight w:val="lightGray"/>
        </w:rPr>
        <w:t>‘</w:t>
      </w:r>
      <w:proofErr w:type="spellStart"/>
      <w:r w:rsidRPr="00E329B1">
        <w:rPr>
          <w:rFonts w:ascii="Arial" w:eastAsia="Times New Roman" w:hAnsi="Arial" w:cs="Arial"/>
          <w:b/>
          <w:bCs/>
          <w:i/>
          <w:iCs/>
          <w:color w:val="7030A0"/>
          <w:sz w:val="28"/>
          <w:szCs w:val="28"/>
          <w:highlight w:val="lightGray"/>
        </w:rPr>
        <w:t>Obhadyāh</w:t>
      </w:r>
      <w:proofErr w:type="spellEnd"/>
      <w:r w:rsidRPr="00E329B1">
        <w:rPr>
          <w:rFonts w:ascii="Arial" w:eastAsia="Times New Roman" w:hAnsi="Arial" w:cs="Arial"/>
          <w:b/>
          <w:bCs/>
          <w:color w:val="7030A0"/>
          <w:sz w:val="28"/>
          <w:szCs w:val="28"/>
          <w:highlight w:val="lightGray"/>
        </w:rPr>
        <w:t xml:space="preserve">) means “servant of Yahweh” or “worshiper of Yahweh.” We aren’t told his background in the book itself. Jewish tradition in the Talmud links him with the steward of King Ahab’s palace who hid 100 </w:t>
      </w:r>
      <w:proofErr w:type="spellStart"/>
      <w:r w:rsidRPr="00E329B1">
        <w:rPr>
          <w:rFonts w:ascii="Arial" w:eastAsia="Times New Roman" w:hAnsi="Arial" w:cs="Arial"/>
          <w:b/>
          <w:bCs/>
          <w:color w:val="7030A0"/>
          <w:sz w:val="28"/>
          <w:szCs w:val="28"/>
          <w:highlight w:val="lightGray"/>
        </w:rPr>
        <w:t>prophets</w:t>
      </w:r>
      <w:proofErr w:type="spellEnd"/>
      <w:r w:rsidRPr="00E329B1">
        <w:rPr>
          <w:rFonts w:ascii="Arial" w:eastAsia="Times New Roman" w:hAnsi="Arial" w:cs="Arial"/>
          <w:b/>
          <w:bCs/>
          <w:color w:val="7030A0"/>
          <w:sz w:val="28"/>
          <w:szCs w:val="28"/>
          <w:highlight w:val="lightGray"/>
        </w:rPr>
        <w:t xml:space="preserve"> from Jezebel (1 Kings 18:3–16), but I do not believe this is the same Obadiah. </w:t>
      </w:r>
      <w:proofErr w:type="spellStart"/>
      <w:proofErr w:type="gramStart"/>
      <w:r w:rsidRPr="00E329B1">
        <w:rPr>
          <w:rFonts w:ascii="Arial" w:eastAsia="Times New Roman" w:hAnsi="Arial" w:cs="Arial"/>
          <w:b/>
          <w:bCs/>
          <w:color w:val="7030A0"/>
          <w:sz w:val="28"/>
          <w:szCs w:val="28"/>
          <w:highlight w:val="lightGray"/>
        </w:rPr>
        <w:t>Cant</w:t>
      </w:r>
      <w:proofErr w:type="spellEnd"/>
      <w:proofErr w:type="gramEnd"/>
      <w:r w:rsidRPr="00E329B1">
        <w:rPr>
          <w:rFonts w:ascii="Arial" w:eastAsia="Times New Roman" w:hAnsi="Arial" w:cs="Arial"/>
          <w:b/>
          <w:bCs/>
          <w:color w:val="7030A0"/>
          <w:sz w:val="28"/>
          <w:szCs w:val="28"/>
          <w:highlight w:val="lightGray"/>
        </w:rPr>
        <w:t xml:space="preserve"> be. This is a different Obadiah who had to have lived after the Babylonian captivity because that is when Edom gloated over Israel and God got angry. </w:t>
      </w:r>
      <w:r w:rsidR="0090533D" w:rsidRPr="00E329B1">
        <w:rPr>
          <w:rFonts w:ascii="Arial" w:eastAsia="Times New Roman" w:hAnsi="Arial" w:cs="Arial"/>
          <w:b/>
          <w:bCs/>
          <w:color w:val="7030A0"/>
          <w:sz w:val="28"/>
          <w:szCs w:val="28"/>
          <w:highlight w:val="lightGray"/>
        </w:rPr>
        <w:t xml:space="preserve">We know this from today’s text </w:t>
      </w:r>
      <w:proofErr w:type="gramStart"/>
      <w:r w:rsidR="0090533D" w:rsidRPr="00E329B1">
        <w:rPr>
          <w:rFonts w:ascii="Arial" w:eastAsia="Times New Roman" w:hAnsi="Arial" w:cs="Arial"/>
          <w:b/>
          <w:bCs/>
          <w:color w:val="7030A0"/>
          <w:sz w:val="28"/>
          <w:szCs w:val="28"/>
          <w:highlight w:val="lightGray"/>
        </w:rPr>
        <w:t>and also</w:t>
      </w:r>
      <w:proofErr w:type="gramEnd"/>
      <w:r w:rsidR="0090533D" w:rsidRPr="00E329B1">
        <w:rPr>
          <w:rFonts w:ascii="Arial" w:eastAsia="Times New Roman" w:hAnsi="Arial" w:cs="Arial"/>
          <w:b/>
          <w:bCs/>
          <w:color w:val="7030A0"/>
          <w:sz w:val="28"/>
          <w:szCs w:val="28"/>
          <w:highlight w:val="lightGray"/>
        </w:rPr>
        <w:t xml:space="preserve"> saw </w:t>
      </w:r>
      <w:r w:rsidRPr="00E329B1">
        <w:rPr>
          <w:rFonts w:ascii="Arial" w:eastAsia="Times New Roman" w:hAnsi="Arial" w:cs="Arial"/>
          <w:b/>
          <w:bCs/>
          <w:color w:val="7030A0"/>
          <w:sz w:val="28"/>
          <w:szCs w:val="28"/>
          <w:highlight w:val="lightGray"/>
        </w:rPr>
        <w:t>Edom rejoic</w:t>
      </w:r>
      <w:r w:rsidR="0090533D" w:rsidRPr="00E329B1">
        <w:rPr>
          <w:rFonts w:ascii="Arial" w:eastAsia="Times New Roman" w:hAnsi="Arial" w:cs="Arial"/>
          <w:b/>
          <w:bCs/>
          <w:color w:val="7030A0"/>
          <w:sz w:val="28"/>
          <w:szCs w:val="28"/>
          <w:highlight w:val="lightGray"/>
        </w:rPr>
        <w:t>ing</w:t>
      </w:r>
      <w:r w:rsidRPr="00E329B1">
        <w:rPr>
          <w:rFonts w:ascii="Arial" w:eastAsia="Times New Roman" w:hAnsi="Arial" w:cs="Arial"/>
          <w:b/>
          <w:bCs/>
          <w:color w:val="7030A0"/>
          <w:sz w:val="28"/>
          <w:szCs w:val="28"/>
          <w:highlight w:val="lightGray"/>
        </w:rPr>
        <w:t xml:space="preserve"> in Judah’s fall and helped plunder the city </w:t>
      </w:r>
      <w:r w:rsidR="0090533D" w:rsidRPr="00E329B1">
        <w:rPr>
          <w:rFonts w:ascii="Arial" w:eastAsia="Times New Roman" w:hAnsi="Arial" w:cs="Arial"/>
          <w:b/>
          <w:bCs/>
          <w:color w:val="7030A0"/>
          <w:sz w:val="28"/>
          <w:szCs w:val="28"/>
          <w:highlight w:val="lightGray"/>
        </w:rPr>
        <w:t>in Psalm 137:7, Lamentations 4:21-22, Ezekiel 25:12 and 35:15</w:t>
      </w:r>
      <w:r w:rsidRPr="00E329B1">
        <w:rPr>
          <w:rFonts w:ascii="Arial" w:eastAsia="Times New Roman" w:hAnsi="Arial" w:cs="Arial"/>
          <w:b/>
          <w:bCs/>
          <w:color w:val="7030A0"/>
          <w:sz w:val="28"/>
          <w:szCs w:val="28"/>
          <w:highlight w:val="lightGray"/>
        </w:rPr>
        <w:t>.</w:t>
      </w:r>
      <w:r w:rsidR="0090533D" w:rsidRPr="00E329B1">
        <w:rPr>
          <w:rFonts w:ascii="Arial" w:eastAsia="Times New Roman" w:hAnsi="Arial" w:cs="Arial"/>
          <w:b/>
          <w:bCs/>
          <w:color w:val="7030A0"/>
          <w:sz w:val="28"/>
          <w:szCs w:val="28"/>
          <w:highlight w:val="lightGray"/>
        </w:rPr>
        <w:t xml:space="preserve"> Obadiah lived and </w:t>
      </w:r>
      <w:r w:rsidRPr="00E329B1">
        <w:rPr>
          <w:rFonts w:ascii="Arial" w:eastAsia="Times New Roman" w:hAnsi="Arial" w:cs="Arial"/>
          <w:b/>
          <w:bCs/>
          <w:color w:val="7030A0"/>
          <w:sz w:val="28"/>
          <w:szCs w:val="28"/>
          <w:highlight w:val="lightGray"/>
        </w:rPr>
        <w:t xml:space="preserve">wrote it and preached it around 586 BC. </w:t>
      </w:r>
      <w:r w:rsidR="0090533D" w:rsidRPr="00E329B1">
        <w:rPr>
          <w:rFonts w:ascii="Arial" w:eastAsia="Times New Roman" w:hAnsi="Arial" w:cs="Arial"/>
          <w:b/>
          <w:bCs/>
          <w:color w:val="7030A0"/>
          <w:sz w:val="28"/>
          <w:szCs w:val="28"/>
          <w:highlight w:val="lightGray"/>
        </w:rPr>
        <w:t xml:space="preserve">The whole prophecy moves from Edom’s downfall to the the </w:t>
      </w:r>
      <w:r w:rsidR="0090533D" w:rsidRPr="00E329B1">
        <w:rPr>
          <w:rFonts w:ascii="Arial" w:eastAsia="Times New Roman" w:hAnsi="Arial" w:cs="Arial"/>
          <w:b/>
          <w:bCs/>
          <w:i/>
          <w:iCs/>
          <w:color w:val="7030A0"/>
          <w:sz w:val="28"/>
          <w:szCs w:val="28"/>
          <w:highlight w:val="lightGray"/>
        </w:rPr>
        <w:t>Day of the LORD</w:t>
      </w:r>
      <w:r w:rsidR="0090533D" w:rsidRPr="00E329B1">
        <w:rPr>
          <w:rFonts w:ascii="Arial" w:eastAsia="Times New Roman" w:hAnsi="Arial" w:cs="Arial"/>
          <w:b/>
          <w:bCs/>
          <w:color w:val="7030A0"/>
          <w:sz w:val="28"/>
          <w:szCs w:val="28"/>
          <w:highlight w:val="lightGray"/>
        </w:rPr>
        <w:t xml:space="preserve"> for all nations to the ultimate restoration of Zion under God’s kingdom. Prophetic significance: Esau vs. Jacob = Flesh vs. Spirit; Edom often symbolizes the enemies of God’s people in prophecy. Edom was south of the Dead Sea and is in modern day Jordan and the rocks and mountains known as Petra today.</w:t>
      </w:r>
    </w:p>
    <w:p w14:paraId="77D8B741" w14:textId="77777777" w:rsidR="00E329B1" w:rsidRPr="00E329B1" w:rsidRDefault="00E329B1" w:rsidP="002D6C66">
      <w:pPr>
        <w:shd w:val="clear" w:color="auto" w:fill="FFFFFF"/>
        <w:spacing w:before="300" w:after="150" w:line="240" w:lineRule="auto"/>
        <w:outlineLvl w:val="2"/>
        <w:rPr>
          <w:rFonts w:ascii="Arial" w:eastAsia="Times New Roman" w:hAnsi="Arial" w:cs="Arial"/>
          <w:color w:val="7030A0"/>
          <w:sz w:val="20"/>
          <w:szCs w:val="20"/>
        </w:rPr>
      </w:pPr>
    </w:p>
    <w:p w14:paraId="48383F22" w14:textId="59BE6294" w:rsidR="002D6C66" w:rsidRPr="007C053A" w:rsidRDefault="002D6C66" w:rsidP="00E329B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7C053A">
        <w:rPr>
          <w:rFonts w:ascii="Arial" w:eastAsia="Times New Roman" w:hAnsi="Arial" w:cs="Arial"/>
          <w:color w:val="7030A0"/>
          <w:sz w:val="48"/>
          <w:szCs w:val="48"/>
        </w:rPr>
        <w:t>Obadiah’s Vision</w:t>
      </w:r>
    </w:p>
    <w:p w14:paraId="282138E4" w14:textId="0D362740" w:rsidR="007C053A" w:rsidRDefault="002D6C66" w:rsidP="0090533D">
      <w:pPr>
        <w:shd w:val="clear" w:color="auto" w:fill="FFFFFF"/>
        <w:spacing w:after="150" w:line="360" w:lineRule="atLeast"/>
        <w:rPr>
          <w:rFonts w:ascii="Arial" w:eastAsia="Times New Roman" w:hAnsi="Arial" w:cs="Arial"/>
          <w:color w:val="000000"/>
          <w:sz w:val="28"/>
          <w:szCs w:val="28"/>
        </w:rPr>
      </w:pPr>
      <w:r w:rsidRPr="007C053A">
        <w:rPr>
          <w:rFonts w:ascii="Arial" w:eastAsia="Times New Roman" w:hAnsi="Arial" w:cs="Arial"/>
          <w:b/>
          <w:bCs/>
          <w:color w:val="000000"/>
          <w:sz w:val="28"/>
          <w:szCs w:val="28"/>
          <w:vertAlign w:val="superscript"/>
        </w:rPr>
        <w:t>1 </w:t>
      </w:r>
      <w:r w:rsidRPr="007C053A">
        <w:rPr>
          <w:rFonts w:ascii="Arial" w:eastAsia="Times New Roman" w:hAnsi="Arial" w:cs="Arial"/>
          <w:color w:val="000000"/>
          <w:sz w:val="28"/>
          <w:szCs w:val="28"/>
        </w:rPr>
        <w:t>The vision of Obadiah.</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This is what the Sovereign </w:t>
      </w:r>
      <w:r w:rsidRPr="007C053A">
        <w:rPr>
          <w:rFonts w:ascii="Arial" w:eastAsia="Times New Roman" w:hAnsi="Arial" w:cs="Arial"/>
          <w:smallCaps/>
          <w:color w:val="000000"/>
          <w:sz w:val="28"/>
          <w:szCs w:val="28"/>
        </w:rPr>
        <w:t>Lord</w:t>
      </w:r>
      <w:r w:rsidRPr="007C053A">
        <w:rPr>
          <w:rFonts w:ascii="Arial" w:eastAsia="Times New Roman" w:hAnsi="Arial" w:cs="Arial"/>
          <w:color w:val="000000"/>
          <w:sz w:val="28"/>
          <w:szCs w:val="28"/>
        </w:rPr>
        <w:t xml:space="preserve"> says about </w:t>
      </w:r>
      <w:r w:rsidRPr="007C053A">
        <w:rPr>
          <w:rFonts w:ascii="Arial" w:eastAsia="Times New Roman" w:hAnsi="Arial" w:cs="Arial"/>
          <w:b/>
          <w:bCs/>
          <w:color w:val="EE0000"/>
          <w:sz w:val="28"/>
          <w:szCs w:val="28"/>
        </w:rPr>
        <w:t>Edom</w:t>
      </w:r>
      <w:r w:rsidRPr="007C053A">
        <w:rPr>
          <w:rFonts w:ascii="Arial" w:eastAsia="Times New Roman" w:hAnsi="Arial" w:cs="Arial"/>
          <w:color w:val="000000"/>
          <w:sz w:val="28"/>
          <w:szCs w:val="28"/>
        </w:rPr>
        <w:t xml:space="preserve"> - We have heard a message from the </w:t>
      </w:r>
      <w:r w:rsidRPr="007C053A">
        <w:rPr>
          <w:rFonts w:ascii="Arial" w:eastAsia="Times New Roman" w:hAnsi="Arial" w:cs="Arial"/>
          <w:smallCaps/>
          <w:color w:val="000000"/>
          <w:sz w:val="28"/>
          <w:szCs w:val="28"/>
        </w:rPr>
        <w:t>Lord</w:t>
      </w:r>
      <w:r w:rsidRPr="007C053A">
        <w:rPr>
          <w:rFonts w:ascii="Arial" w:eastAsia="Times New Roman" w:hAnsi="Arial" w:cs="Arial"/>
          <w:color w:val="000000"/>
          <w:sz w:val="28"/>
          <w:szCs w:val="28"/>
        </w:rPr>
        <w:t>:</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 envoy was sent to the nations to say,</w:t>
      </w:r>
      <w:r w:rsidR="0090533D">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“Rise, let us go against her for battle” -</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2 </w:t>
      </w:r>
      <w:r w:rsidRPr="007C053A">
        <w:rPr>
          <w:rFonts w:ascii="Arial" w:eastAsia="Times New Roman" w:hAnsi="Arial" w:cs="Arial"/>
          <w:color w:val="000000"/>
          <w:sz w:val="28"/>
          <w:szCs w:val="28"/>
        </w:rPr>
        <w:t>“See, I will make you small among the nations;</w:t>
      </w:r>
      <w:r w:rsidR="0090533D">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you will be utterly despised.</w:t>
      </w:r>
      <w:r w:rsidR="007C053A">
        <w:rPr>
          <w:rFonts w:ascii="Arial" w:eastAsia="Times New Roman" w:hAnsi="Arial" w:cs="Arial"/>
          <w:color w:val="000000"/>
          <w:sz w:val="28"/>
          <w:szCs w:val="28"/>
        </w:rPr>
        <w:t xml:space="preserve"> </w:t>
      </w:r>
      <w:r w:rsidRPr="007C053A">
        <w:rPr>
          <w:rFonts w:ascii="Arial" w:eastAsia="Times New Roman" w:hAnsi="Arial" w:cs="Arial"/>
          <w:b/>
          <w:bCs/>
          <w:color w:val="EE0000"/>
          <w:sz w:val="28"/>
          <w:szCs w:val="28"/>
          <w:vertAlign w:val="superscript"/>
        </w:rPr>
        <w:t>3 </w:t>
      </w:r>
      <w:r w:rsidRPr="007C053A">
        <w:rPr>
          <w:rFonts w:ascii="Arial" w:eastAsia="Times New Roman" w:hAnsi="Arial" w:cs="Arial"/>
          <w:color w:val="EE0000"/>
          <w:sz w:val="28"/>
          <w:szCs w:val="28"/>
        </w:rPr>
        <w:t>The pride of your heart has deceived you,</w:t>
      </w:r>
      <w:r w:rsidR="007C053A" w:rsidRPr="007C053A">
        <w:rPr>
          <w:rFonts w:ascii="Arial" w:eastAsia="Times New Roman" w:hAnsi="Arial" w:cs="Arial"/>
          <w:color w:val="EE0000"/>
          <w:sz w:val="28"/>
          <w:szCs w:val="28"/>
        </w:rPr>
        <w:t xml:space="preserve"> </w:t>
      </w:r>
      <w:r w:rsidRPr="007C053A">
        <w:rPr>
          <w:rFonts w:ascii="Arial" w:eastAsia="Times New Roman" w:hAnsi="Arial" w:cs="Arial"/>
          <w:color w:val="EE0000"/>
          <w:sz w:val="28"/>
          <w:szCs w:val="28"/>
        </w:rPr>
        <w:t>you who live in the clefts of the rocks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make your home on the heights,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you who say to yourself,</w:t>
      </w:r>
      <w:r w:rsidR="0090533D">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‘Who can bring me down to the ground?’</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4 </w:t>
      </w:r>
      <w:r w:rsidRPr="007C053A">
        <w:rPr>
          <w:rFonts w:ascii="Arial" w:eastAsia="Times New Roman" w:hAnsi="Arial" w:cs="Arial"/>
          <w:color w:val="000000"/>
          <w:sz w:val="28"/>
          <w:szCs w:val="28"/>
        </w:rPr>
        <w:t>Though you soar like the eagle</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make your nest among the stars,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from there I will bring you down,”</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declares the </w:t>
      </w:r>
      <w:r w:rsidRPr="007C053A">
        <w:rPr>
          <w:rFonts w:ascii="Arial" w:eastAsia="Times New Roman" w:hAnsi="Arial" w:cs="Arial"/>
          <w:smallCaps/>
          <w:color w:val="000000"/>
          <w:sz w:val="28"/>
          <w:szCs w:val="28"/>
        </w:rPr>
        <w:t>Lord</w:t>
      </w:r>
      <w:r w:rsidRPr="007C053A">
        <w:rPr>
          <w:rFonts w:ascii="Arial" w:eastAsia="Times New Roman" w:hAnsi="Arial" w:cs="Arial"/>
          <w:color w:val="000000"/>
          <w:sz w:val="28"/>
          <w:szCs w:val="28"/>
        </w:rPr>
        <w:t>.</w:t>
      </w:r>
    </w:p>
    <w:p w14:paraId="5FA3D222" w14:textId="32F80E20" w:rsidR="002D6C66" w:rsidRPr="007C053A" w:rsidRDefault="002D6C66" w:rsidP="002D6C66">
      <w:pPr>
        <w:shd w:val="clear" w:color="auto" w:fill="FFFFFF"/>
        <w:spacing w:line="360" w:lineRule="atLeast"/>
        <w:rPr>
          <w:rFonts w:ascii="Arial" w:eastAsia="Times New Roman" w:hAnsi="Arial" w:cs="Arial"/>
          <w:color w:val="000000"/>
          <w:sz w:val="28"/>
          <w:szCs w:val="28"/>
        </w:rPr>
      </w:pPr>
      <w:r w:rsidRPr="007C053A">
        <w:rPr>
          <w:rFonts w:ascii="Arial" w:eastAsia="Times New Roman" w:hAnsi="Arial" w:cs="Arial"/>
          <w:b/>
          <w:bCs/>
          <w:color w:val="000000"/>
          <w:sz w:val="28"/>
          <w:szCs w:val="28"/>
          <w:vertAlign w:val="superscript"/>
        </w:rPr>
        <w:t>5 </w:t>
      </w:r>
      <w:r w:rsidRPr="007C053A">
        <w:rPr>
          <w:rFonts w:ascii="Arial" w:eastAsia="Times New Roman" w:hAnsi="Arial" w:cs="Arial"/>
          <w:color w:val="000000"/>
          <w:sz w:val="28"/>
          <w:szCs w:val="28"/>
        </w:rPr>
        <w:t>“If thieves came to you,</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 xml:space="preserve">if robbers in the night - </w:t>
      </w:r>
      <w:r w:rsidR="007C053A">
        <w:rPr>
          <w:rFonts w:ascii="Arial" w:eastAsia="Times New Roman" w:hAnsi="Arial" w:cs="Arial"/>
          <w:color w:val="000000"/>
          <w:sz w:val="28"/>
          <w:szCs w:val="28"/>
        </w:rPr>
        <w:t>o</w:t>
      </w:r>
      <w:r w:rsidRPr="007C053A">
        <w:rPr>
          <w:rFonts w:ascii="Arial" w:eastAsia="Times New Roman" w:hAnsi="Arial" w:cs="Arial"/>
          <w:color w:val="000000"/>
          <w:sz w:val="28"/>
          <w:szCs w:val="28"/>
        </w:rPr>
        <w:t>h, what a disaster awaits you! -</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would they not steal only as much as they wanted?</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If grape pickers came to you,</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would they not leave a few grapes?</w:t>
      </w:r>
      <w:r w:rsidR="007C053A">
        <w:rPr>
          <w:rFonts w:ascii="Arial" w:eastAsia="Times New Roman" w:hAnsi="Arial" w:cs="Arial"/>
          <w:color w:val="000000"/>
          <w:sz w:val="28"/>
          <w:szCs w:val="28"/>
        </w:rPr>
        <w:t xml:space="preserve"> </w:t>
      </w:r>
      <w:r w:rsidRPr="007C053A">
        <w:rPr>
          <w:rFonts w:ascii="Arial" w:eastAsia="Times New Roman" w:hAnsi="Arial" w:cs="Arial"/>
          <w:b/>
          <w:bCs/>
          <w:color w:val="EE0000"/>
          <w:sz w:val="28"/>
          <w:szCs w:val="28"/>
          <w:vertAlign w:val="superscript"/>
        </w:rPr>
        <w:t>6 </w:t>
      </w:r>
      <w:r w:rsidRPr="007C053A">
        <w:rPr>
          <w:rFonts w:ascii="Arial" w:eastAsia="Times New Roman" w:hAnsi="Arial" w:cs="Arial"/>
          <w:color w:val="EE0000"/>
          <w:sz w:val="28"/>
          <w:szCs w:val="28"/>
        </w:rPr>
        <w:t>But how Esau will be ransacked,</w:t>
      </w:r>
      <w:r w:rsidR="007C053A" w:rsidRPr="007C053A">
        <w:rPr>
          <w:rFonts w:ascii="Arial" w:eastAsia="Times New Roman" w:hAnsi="Arial" w:cs="Arial"/>
          <w:color w:val="EE0000"/>
          <w:sz w:val="28"/>
          <w:szCs w:val="28"/>
        </w:rPr>
        <w:t xml:space="preserve"> </w:t>
      </w:r>
      <w:r w:rsidRPr="007C053A">
        <w:rPr>
          <w:rFonts w:ascii="Arial" w:eastAsia="Times New Roman" w:hAnsi="Arial" w:cs="Arial"/>
          <w:color w:val="EE0000"/>
          <w:sz w:val="28"/>
          <w:szCs w:val="28"/>
        </w:rPr>
        <w:t>his hidden treasures pillaged!</w:t>
      </w:r>
      <w:r w:rsidR="007C053A">
        <w:rPr>
          <w:rFonts w:ascii="Arial" w:eastAsia="Times New Roman" w:hAnsi="Arial" w:cs="Arial"/>
          <w:color w:val="EE0000"/>
          <w:sz w:val="28"/>
          <w:szCs w:val="28"/>
        </w:rPr>
        <w:t xml:space="preserve"> </w:t>
      </w:r>
      <w:r w:rsidRPr="007C053A">
        <w:rPr>
          <w:rFonts w:ascii="Arial" w:eastAsia="Times New Roman" w:hAnsi="Arial" w:cs="Arial"/>
          <w:b/>
          <w:bCs/>
          <w:color w:val="000000"/>
          <w:sz w:val="28"/>
          <w:szCs w:val="28"/>
          <w:vertAlign w:val="superscript"/>
        </w:rPr>
        <w:t>7 </w:t>
      </w:r>
      <w:r w:rsidRPr="007C053A">
        <w:rPr>
          <w:rFonts w:ascii="Arial" w:eastAsia="Times New Roman" w:hAnsi="Arial" w:cs="Arial"/>
          <w:color w:val="000000"/>
          <w:sz w:val="28"/>
          <w:szCs w:val="28"/>
        </w:rPr>
        <w:t>All your allies will force you to the border;</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your friends will deceive and overpower you;</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those who eat your bread will set a trap for you,</w:t>
      </w:r>
      <w:r w:rsidR="007C053A">
        <w:rPr>
          <w:rFonts w:ascii="Arial" w:eastAsia="Times New Roman" w:hAnsi="Arial" w:cs="Arial"/>
          <w:color w:val="000000"/>
          <w:sz w:val="28"/>
          <w:szCs w:val="28"/>
          <w:vertAlign w:val="superscript"/>
        </w:rPr>
        <w:t xml:space="preserve"> </w:t>
      </w:r>
      <w:r w:rsidRPr="007C053A">
        <w:rPr>
          <w:rFonts w:ascii="Arial" w:eastAsia="Times New Roman" w:hAnsi="Arial" w:cs="Arial"/>
          <w:color w:val="000000"/>
          <w:sz w:val="28"/>
          <w:szCs w:val="28"/>
        </w:rPr>
        <w:t>but you will not detect it.</w:t>
      </w:r>
      <w:r w:rsidR="00E329B1">
        <w:rPr>
          <w:rFonts w:ascii="Arial" w:eastAsia="Times New Roman" w:hAnsi="Arial" w:cs="Arial"/>
          <w:color w:val="000000"/>
          <w:sz w:val="28"/>
          <w:szCs w:val="28"/>
        </w:rPr>
        <w:t xml:space="preserve"> </w:t>
      </w:r>
      <w:r w:rsidRPr="00E329B1">
        <w:rPr>
          <w:rFonts w:ascii="Arial" w:eastAsia="Times New Roman" w:hAnsi="Arial" w:cs="Arial"/>
          <w:b/>
          <w:bCs/>
          <w:i/>
          <w:iCs/>
          <w:color w:val="EE0000"/>
          <w:sz w:val="28"/>
          <w:szCs w:val="28"/>
          <w:vertAlign w:val="superscript"/>
        </w:rPr>
        <w:t>8 </w:t>
      </w:r>
      <w:r w:rsidRPr="00E329B1">
        <w:rPr>
          <w:rFonts w:ascii="Arial" w:eastAsia="Times New Roman" w:hAnsi="Arial" w:cs="Arial"/>
          <w:b/>
          <w:bCs/>
          <w:i/>
          <w:iCs/>
          <w:color w:val="EE0000"/>
          <w:sz w:val="28"/>
          <w:szCs w:val="28"/>
        </w:rPr>
        <w:t>“In that day</w:t>
      </w:r>
      <w:r w:rsidRPr="00E329B1">
        <w:rPr>
          <w:rFonts w:ascii="Arial" w:eastAsia="Times New Roman" w:hAnsi="Arial" w:cs="Arial"/>
          <w:b/>
          <w:bCs/>
          <w:color w:val="000000"/>
          <w:sz w:val="28"/>
          <w:szCs w:val="28"/>
        </w:rPr>
        <w:t>,</w:t>
      </w:r>
      <w:r w:rsidRPr="007C053A">
        <w:rPr>
          <w:rFonts w:ascii="Arial" w:eastAsia="Times New Roman" w:hAnsi="Arial" w:cs="Arial"/>
          <w:color w:val="000000"/>
          <w:sz w:val="28"/>
          <w:szCs w:val="28"/>
        </w:rPr>
        <w:t>” declares the </w:t>
      </w:r>
      <w:r w:rsidRPr="007C053A">
        <w:rPr>
          <w:rFonts w:ascii="Arial" w:eastAsia="Times New Roman" w:hAnsi="Arial" w:cs="Arial"/>
          <w:smallCaps/>
          <w:color w:val="000000"/>
          <w:sz w:val="28"/>
          <w:szCs w:val="28"/>
        </w:rPr>
        <w:t>Lord</w:t>
      </w:r>
      <w:r w:rsidRPr="007C053A">
        <w:rPr>
          <w:rFonts w:ascii="Arial" w:eastAsia="Times New Roman" w:hAnsi="Arial" w:cs="Arial"/>
          <w:color w:val="000000"/>
          <w:sz w:val="28"/>
          <w:szCs w:val="28"/>
        </w:rPr>
        <w:t>,</w:t>
      </w:r>
      <w:r w:rsidR="007C053A">
        <w:rPr>
          <w:rFonts w:ascii="Arial" w:eastAsia="Times New Roman" w:hAnsi="Arial" w:cs="Arial"/>
          <w:color w:val="000000"/>
          <w:sz w:val="28"/>
          <w:szCs w:val="28"/>
        </w:rPr>
        <w:t xml:space="preserve"> </w:t>
      </w:r>
      <w:r w:rsidRPr="007C053A">
        <w:rPr>
          <w:rFonts w:ascii="Arial" w:eastAsia="Times New Roman" w:hAnsi="Arial" w:cs="Arial"/>
          <w:color w:val="EE0000"/>
          <w:sz w:val="28"/>
          <w:szCs w:val="28"/>
        </w:rPr>
        <w:t>“will I not destroy the wise men of Edom</w:t>
      </w:r>
      <w:r w:rsidRPr="007C053A">
        <w:rPr>
          <w:rFonts w:ascii="Arial" w:eastAsia="Times New Roman" w:hAnsi="Arial" w:cs="Arial"/>
          <w:color w:val="000000"/>
          <w:sz w:val="28"/>
          <w:szCs w:val="28"/>
        </w:rPr>
        <w:t>,</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those of understanding in the mountains of Esau?</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9 </w:t>
      </w:r>
      <w:r w:rsidRPr="007C053A">
        <w:rPr>
          <w:rFonts w:ascii="Arial" w:eastAsia="Times New Roman" w:hAnsi="Arial" w:cs="Arial"/>
          <w:color w:val="000000"/>
          <w:sz w:val="28"/>
          <w:szCs w:val="28"/>
        </w:rPr>
        <w:t>Your warriors, Teman, will be terrified,</w:t>
      </w:r>
      <w:r w:rsidRPr="007C053A">
        <w:rPr>
          <w:rFonts w:ascii="Arial" w:eastAsia="Times New Roman" w:hAnsi="Arial" w:cs="Arial"/>
          <w:color w:val="000000"/>
          <w:sz w:val="28"/>
          <w:szCs w:val="28"/>
        </w:rPr>
        <w:br/>
      </w:r>
      <w:r w:rsidR="007C053A">
        <w:rPr>
          <w:rFonts w:ascii="Arial" w:eastAsia="Times New Roman" w:hAnsi="Arial" w:cs="Arial"/>
          <w:color w:val="000000"/>
          <w:sz w:val="28"/>
          <w:szCs w:val="28"/>
        </w:rPr>
        <w:t>an</w:t>
      </w:r>
      <w:r w:rsidRPr="007C053A">
        <w:rPr>
          <w:rFonts w:ascii="Arial" w:eastAsia="Times New Roman" w:hAnsi="Arial" w:cs="Arial"/>
          <w:color w:val="000000"/>
          <w:sz w:val="28"/>
          <w:szCs w:val="28"/>
        </w:rPr>
        <w:t>d everyone in Esau’s mountains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will be cut down in the slaughter.</w:t>
      </w:r>
      <w:r w:rsidR="007C053A">
        <w:rPr>
          <w:rFonts w:ascii="Arial" w:eastAsia="Times New Roman" w:hAnsi="Arial" w:cs="Arial"/>
          <w:color w:val="000000"/>
          <w:sz w:val="28"/>
          <w:szCs w:val="28"/>
        </w:rPr>
        <w:t xml:space="preserve"> </w:t>
      </w:r>
      <w:r w:rsidRPr="00A50E68">
        <w:rPr>
          <w:rFonts w:ascii="Arial" w:eastAsia="Times New Roman" w:hAnsi="Arial" w:cs="Arial"/>
          <w:b/>
          <w:bCs/>
          <w:color w:val="000000" w:themeColor="text1"/>
          <w:sz w:val="28"/>
          <w:szCs w:val="28"/>
          <w:highlight w:val="yellow"/>
          <w:vertAlign w:val="superscript"/>
        </w:rPr>
        <w:t>10 </w:t>
      </w:r>
      <w:r w:rsidRPr="00A50E68">
        <w:rPr>
          <w:rFonts w:ascii="Arial" w:eastAsia="Times New Roman" w:hAnsi="Arial" w:cs="Arial"/>
          <w:b/>
          <w:bCs/>
          <w:color w:val="000000" w:themeColor="text1"/>
          <w:sz w:val="28"/>
          <w:szCs w:val="28"/>
          <w:highlight w:val="yellow"/>
        </w:rPr>
        <w:t>Because of the violence against your brother Jacob,</w:t>
      </w:r>
      <w:r w:rsidR="007C053A" w:rsidRPr="00A50E68">
        <w:rPr>
          <w:rFonts w:ascii="Arial" w:eastAsia="Times New Roman" w:hAnsi="Arial" w:cs="Arial"/>
          <w:b/>
          <w:bCs/>
          <w:color w:val="000000" w:themeColor="text1"/>
          <w:sz w:val="28"/>
          <w:szCs w:val="28"/>
          <w:highlight w:val="yellow"/>
        </w:rPr>
        <w:t xml:space="preserve"> </w:t>
      </w:r>
      <w:r w:rsidRPr="00A50E68">
        <w:rPr>
          <w:rFonts w:ascii="Arial" w:eastAsia="Times New Roman" w:hAnsi="Arial" w:cs="Arial"/>
          <w:b/>
          <w:bCs/>
          <w:color w:val="000000" w:themeColor="text1"/>
          <w:sz w:val="28"/>
          <w:szCs w:val="28"/>
          <w:highlight w:val="yellow"/>
        </w:rPr>
        <w:t>you will be covered with shame;</w:t>
      </w:r>
      <w:r w:rsidR="007C053A" w:rsidRPr="00A50E68">
        <w:rPr>
          <w:rFonts w:ascii="Arial" w:eastAsia="Times New Roman" w:hAnsi="Arial" w:cs="Arial"/>
          <w:b/>
          <w:bCs/>
          <w:color w:val="000000" w:themeColor="text1"/>
          <w:sz w:val="28"/>
          <w:szCs w:val="28"/>
          <w:highlight w:val="yellow"/>
        </w:rPr>
        <w:t xml:space="preserve"> </w:t>
      </w:r>
      <w:r w:rsidRPr="00A50E68">
        <w:rPr>
          <w:rFonts w:ascii="Arial" w:eastAsia="Times New Roman" w:hAnsi="Arial" w:cs="Arial"/>
          <w:b/>
          <w:bCs/>
          <w:color w:val="000000" w:themeColor="text1"/>
          <w:sz w:val="28"/>
          <w:szCs w:val="28"/>
          <w:highlight w:val="yellow"/>
        </w:rPr>
        <w:t xml:space="preserve">you will be </w:t>
      </w:r>
      <w:r w:rsidRPr="00A50E68">
        <w:rPr>
          <w:rFonts w:ascii="Arial" w:eastAsia="Times New Roman" w:hAnsi="Arial" w:cs="Arial"/>
          <w:b/>
          <w:bCs/>
          <w:color w:val="000000" w:themeColor="text1"/>
          <w:sz w:val="28"/>
          <w:szCs w:val="28"/>
          <w:highlight w:val="yellow"/>
        </w:rPr>
        <w:lastRenderedPageBreak/>
        <w:t>destroyed forever.</w:t>
      </w:r>
      <w:r w:rsidR="007C053A">
        <w:rPr>
          <w:rFonts w:ascii="Arial" w:eastAsia="Times New Roman" w:hAnsi="Arial" w:cs="Arial"/>
          <w:color w:val="EE0000"/>
          <w:sz w:val="28"/>
          <w:szCs w:val="28"/>
        </w:rPr>
        <w:t xml:space="preserve"> </w:t>
      </w:r>
      <w:r w:rsidRPr="007C053A">
        <w:rPr>
          <w:rFonts w:ascii="Arial" w:eastAsia="Times New Roman" w:hAnsi="Arial" w:cs="Arial"/>
          <w:b/>
          <w:bCs/>
          <w:color w:val="000000"/>
          <w:sz w:val="28"/>
          <w:szCs w:val="28"/>
          <w:vertAlign w:val="superscript"/>
        </w:rPr>
        <w:t>11 </w:t>
      </w:r>
      <w:r w:rsidRPr="007C053A">
        <w:rPr>
          <w:rFonts w:ascii="Arial" w:eastAsia="Times New Roman" w:hAnsi="Arial" w:cs="Arial"/>
          <w:color w:val="000000"/>
          <w:sz w:val="28"/>
          <w:szCs w:val="28"/>
        </w:rPr>
        <w:t>On the day you stood aloof</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while strangers carried off his wealth</w:t>
      </w:r>
      <w:r w:rsidRPr="007C053A">
        <w:rPr>
          <w:rFonts w:ascii="Arial" w:eastAsia="Times New Roman" w:hAnsi="Arial" w:cs="Arial"/>
          <w:color w:val="000000"/>
          <w:sz w:val="28"/>
          <w:szCs w:val="28"/>
        </w:rPr>
        <w:br/>
        <w:t>and foreigners entered his gates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cast lots for Jerusalem,</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you were like one of them.</w:t>
      </w:r>
      <w:r w:rsidR="007C053A">
        <w:rPr>
          <w:rFonts w:ascii="Arial" w:eastAsia="Times New Roman" w:hAnsi="Arial" w:cs="Arial"/>
          <w:color w:val="000000"/>
          <w:sz w:val="28"/>
          <w:szCs w:val="28"/>
        </w:rPr>
        <w:t xml:space="preserve"> </w:t>
      </w:r>
      <w:r w:rsidR="00E329B1">
        <w:rPr>
          <w:rFonts w:ascii="Arial" w:eastAsia="Times New Roman" w:hAnsi="Arial" w:cs="Arial"/>
          <w:color w:val="000000"/>
          <w:sz w:val="28"/>
          <w:szCs w:val="28"/>
        </w:rPr>
        <w:t xml:space="preserve"> </w:t>
      </w:r>
      <w:r w:rsidRPr="007C053A">
        <w:rPr>
          <w:rFonts w:ascii="Arial" w:eastAsia="Times New Roman" w:hAnsi="Arial" w:cs="Arial"/>
          <w:b/>
          <w:bCs/>
          <w:color w:val="EE0000"/>
          <w:sz w:val="28"/>
          <w:szCs w:val="28"/>
          <w:vertAlign w:val="superscript"/>
        </w:rPr>
        <w:t>12 </w:t>
      </w:r>
      <w:r w:rsidRPr="007C053A">
        <w:rPr>
          <w:rFonts w:ascii="Arial" w:eastAsia="Times New Roman" w:hAnsi="Arial" w:cs="Arial"/>
          <w:color w:val="EE0000"/>
          <w:sz w:val="28"/>
          <w:szCs w:val="28"/>
        </w:rPr>
        <w:t>You should not gloat over your brother</w:t>
      </w:r>
      <w:r w:rsidR="007C053A" w:rsidRPr="007C053A">
        <w:rPr>
          <w:rFonts w:ascii="Arial" w:eastAsia="Times New Roman" w:hAnsi="Arial" w:cs="Arial"/>
          <w:color w:val="EE0000"/>
          <w:sz w:val="28"/>
          <w:szCs w:val="28"/>
        </w:rPr>
        <w:t xml:space="preserve"> </w:t>
      </w:r>
      <w:proofErr w:type="gramStart"/>
      <w:r w:rsidRPr="007C053A">
        <w:rPr>
          <w:rFonts w:ascii="Arial" w:eastAsia="Times New Roman" w:hAnsi="Arial" w:cs="Arial"/>
          <w:color w:val="EE0000"/>
          <w:sz w:val="28"/>
          <w:szCs w:val="28"/>
        </w:rPr>
        <w:t>in</w:t>
      </w:r>
      <w:proofErr w:type="gramEnd"/>
      <w:r w:rsidRPr="007C053A">
        <w:rPr>
          <w:rFonts w:ascii="Arial" w:eastAsia="Times New Roman" w:hAnsi="Arial" w:cs="Arial"/>
          <w:color w:val="EE0000"/>
          <w:sz w:val="28"/>
          <w:szCs w:val="28"/>
        </w:rPr>
        <w:t xml:space="preserve"> the day of his misfortune,</w:t>
      </w:r>
      <w:r w:rsidR="007C053A" w:rsidRPr="007C053A">
        <w:rPr>
          <w:rFonts w:ascii="Arial" w:eastAsia="Times New Roman" w:hAnsi="Arial" w:cs="Arial"/>
          <w:color w:val="EE0000"/>
          <w:sz w:val="28"/>
          <w:szCs w:val="28"/>
        </w:rPr>
        <w:t xml:space="preserve"> </w:t>
      </w:r>
      <w:r w:rsidRPr="007C053A">
        <w:rPr>
          <w:rFonts w:ascii="Arial" w:eastAsia="Times New Roman" w:hAnsi="Arial" w:cs="Arial"/>
          <w:color w:val="EE0000"/>
          <w:sz w:val="28"/>
          <w:szCs w:val="28"/>
        </w:rPr>
        <w:t>nor rejoice over the people of Judah </w:t>
      </w:r>
      <w:proofErr w:type="gramStart"/>
      <w:r w:rsidRPr="007C053A">
        <w:rPr>
          <w:rFonts w:ascii="Arial" w:eastAsia="Times New Roman" w:hAnsi="Arial" w:cs="Arial"/>
          <w:color w:val="EE0000"/>
          <w:sz w:val="28"/>
          <w:szCs w:val="28"/>
        </w:rPr>
        <w:t>in</w:t>
      </w:r>
      <w:proofErr w:type="gramEnd"/>
      <w:r w:rsidRPr="007C053A">
        <w:rPr>
          <w:rFonts w:ascii="Arial" w:eastAsia="Times New Roman" w:hAnsi="Arial" w:cs="Arial"/>
          <w:color w:val="EE0000"/>
          <w:sz w:val="28"/>
          <w:szCs w:val="28"/>
        </w:rPr>
        <w:t xml:space="preserve"> the day of their destruction,</w:t>
      </w:r>
      <w:r w:rsidR="007C053A" w:rsidRPr="007C053A">
        <w:rPr>
          <w:rFonts w:ascii="Arial" w:eastAsia="Times New Roman" w:hAnsi="Arial" w:cs="Arial"/>
          <w:color w:val="EE0000"/>
          <w:sz w:val="28"/>
          <w:szCs w:val="28"/>
        </w:rPr>
        <w:t xml:space="preserve"> </w:t>
      </w:r>
      <w:r w:rsidRPr="007C053A">
        <w:rPr>
          <w:rFonts w:ascii="Arial" w:eastAsia="Times New Roman" w:hAnsi="Arial" w:cs="Arial"/>
          <w:color w:val="EE0000"/>
          <w:sz w:val="28"/>
          <w:szCs w:val="28"/>
        </w:rPr>
        <w:t>nor boast so much</w:t>
      </w:r>
      <w:r w:rsidR="007C053A" w:rsidRPr="007C053A">
        <w:rPr>
          <w:rFonts w:ascii="Arial" w:eastAsia="Times New Roman" w:hAnsi="Arial" w:cs="Arial"/>
          <w:color w:val="EE0000"/>
          <w:sz w:val="28"/>
          <w:szCs w:val="28"/>
        </w:rPr>
        <w:t xml:space="preserve"> </w:t>
      </w:r>
      <w:proofErr w:type="gramStart"/>
      <w:r w:rsidRPr="007C053A">
        <w:rPr>
          <w:rFonts w:ascii="Arial" w:eastAsia="Times New Roman" w:hAnsi="Arial" w:cs="Arial"/>
          <w:color w:val="EE0000"/>
          <w:sz w:val="28"/>
          <w:szCs w:val="28"/>
        </w:rPr>
        <w:t>in</w:t>
      </w:r>
      <w:proofErr w:type="gramEnd"/>
      <w:r w:rsidRPr="007C053A">
        <w:rPr>
          <w:rFonts w:ascii="Arial" w:eastAsia="Times New Roman" w:hAnsi="Arial" w:cs="Arial"/>
          <w:color w:val="EE0000"/>
          <w:sz w:val="28"/>
          <w:szCs w:val="28"/>
        </w:rPr>
        <w:t xml:space="preserve"> the day of their trouble.</w:t>
      </w:r>
      <w:r w:rsidR="007C053A" w:rsidRPr="007C053A">
        <w:rPr>
          <w:rFonts w:ascii="Arial" w:eastAsia="Times New Roman" w:hAnsi="Arial" w:cs="Arial"/>
          <w:color w:val="EE0000"/>
          <w:sz w:val="28"/>
          <w:szCs w:val="28"/>
        </w:rPr>
        <w:t xml:space="preserve"> </w:t>
      </w:r>
      <w:r w:rsidRPr="007C053A">
        <w:rPr>
          <w:rFonts w:ascii="Arial" w:eastAsia="Times New Roman" w:hAnsi="Arial" w:cs="Arial"/>
          <w:b/>
          <w:bCs/>
          <w:color w:val="000000"/>
          <w:sz w:val="28"/>
          <w:szCs w:val="28"/>
          <w:vertAlign w:val="superscript"/>
        </w:rPr>
        <w:t>13 </w:t>
      </w:r>
      <w:r w:rsidRPr="007C053A">
        <w:rPr>
          <w:rFonts w:ascii="Arial" w:eastAsia="Times New Roman" w:hAnsi="Arial" w:cs="Arial"/>
          <w:color w:val="000000"/>
          <w:sz w:val="28"/>
          <w:szCs w:val="28"/>
        </w:rPr>
        <w:t xml:space="preserve">You should not march through the gates of </w:t>
      </w:r>
      <w:r w:rsidR="007C053A">
        <w:rPr>
          <w:rFonts w:ascii="Arial" w:eastAsia="Times New Roman" w:hAnsi="Arial" w:cs="Arial"/>
          <w:color w:val="000000"/>
          <w:sz w:val="28"/>
          <w:szCs w:val="28"/>
        </w:rPr>
        <w:t>MY</w:t>
      </w:r>
      <w:r w:rsidRPr="007C053A">
        <w:rPr>
          <w:rFonts w:ascii="Arial" w:eastAsia="Times New Roman" w:hAnsi="Arial" w:cs="Arial"/>
          <w:color w:val="000000"/>
          <w:sz w:val="28"/>
          <w:szCs w:val="28"/>
        </w:rPr>
        <w:t xml:space="preserve"> people</w:t>
      </w:r>
      <w:r w:rsidR="007C053A">
        <w:rPr>
          <w:rFonts w:ascii="Arial" w:eastAsia="Times New Roman" w:hAnsi="Arial" w:cs="Arial"/>
          <w:color w:val="000000"/>
          <w:sz w:val="28"/>
          <w:szCs w:val="28"/>
        </w:rPr>
        <w:t xml:space="preserve"> </w:t>
      </w:r>
      <w:proofErr w:type="gramStart"/>
      <w:r w:rsidRPr="007C053A">
        <w:rPr>
          <w:rFonts w:ascii="Arial" w:eastAsia="Times New Roman" w:hAnsi="Arial" w:cs="Arial"/>
          <w:color w:val="000000"/>
          <w:sz w:val="28"/>
          <w:szCs w:val="28"/>
        </w:rPr>
        <w:t>in</w:t>
      </w:r>
      <w:proofErr w:type="gramEnd"/>
      <w:r w:rsidRPr="007C053A">
        <w:rPr>
          <w:rFonts w:ascii="Arial" w:eastAsia="Times New Roman" w:hAnsi="Arial" w:cs="Arial"/>
          <w:color w:val="000000"/>
          <w:sz w:val="28"/>
          <w:szCs w:val="28"/>
        </w:rPr>
        <w:t xml:space="preserve"> the day of their disaster,</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nor gloat over them in their calamity</w:t>
      </w:r>
      <w:r w:rsidR="007C053A">
        <w:rPr>
          <w:rFonts w:ascii="Arial" w:eastAsia="Times New Roman" w:hAnsi="Arial" w:cs="Arial"/>
          <w:color w:val="000000"/>
          <w:sz w:val="28"/>
          <w:szCs w:val="28"/>
        </w:rPr>
        <w:t xml:space="preserve"> </w:t>
      </w:r>
      <w:proofErr w:type="gramStart"/>
      <w:r w:rsidRPr="007C053A">
        <w:rPr>
          <w:rFonts w:ascii="Arial" w:eastAsia="Times New Roman" w:hAnsi="Arial" w:cs="Arial"/>
          <w:color w:val="000000"/>
          <w:sz w:val="28"/>
          <w:szCs w:val="28"/>
        </w:rPr>
        <w:t>in</w:t>
      </w:r>
      <w:proofErr w:type="gramEnd"/>
      <w:r w:rsidRPr="007C053A">
        <w:rPr>
          <w:rFonts w:ascii="Arial" w:eastAsia="Times New Roman" w:hAnsi="Arial" w:cs="Arial"/>
          <w:color w:val="000000"/>
          <w:sz w:val="28"/>
          <w:szCs w:val="28"/>
        </w:rPr>
        <w:t xml:space="preserve"> the day of their disaster,</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nor seize their wealth</w:t>
      </w:r>
      <w:r w:rsidR="007C053A">
        <w:rPr>
          <w:rFonts w:ascii="Arial" w:eastAsia="Times New Roman" w:hAnsi="Arial" w:cs="Arial"/>
          <w:color w:val="000000"/>
          <w:sz w:val="28"/>
          <w:szCs w:val="28"/>
        </w:rPr>
        <w:t xml:space="preserve"> </w:t>
      </w:r>
      <w:proofErr w:type="gramStart"/>
      <w:r w:rsidRPr="007C053A">
        <w:rPr>
          <w:rFonts w:ascii="Arial" w:eastAsia="Times New Roman" w:hAnsi="Arial" w:cs="Arial"/>
          <w:color w:val="000000"/>
          <w:sz w:val="28"/>
          <w:szCs w:val="28"/>
        </w:rPr>
        <w:t>in</w:t>
      </w:r>
      <w:proofErr w:type="gramEnd"/>
      <w:r w:rsidRPr="007C053A">
        <w:rPr>
          <w:rFonts w:ascii="Arial" w:eastAsia="Times New Roman" w:hAnsi="Arial" w:cs="Arial"/>
          <w:color w:val="000000"/>
          <w:sz w:val="28"/>
          <w:szCs w:val="28"/>
        </w:rPr>
        <w:t xml:space="preserve"> the day of their disaster.</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14 </w:t>
      </w:r>
      <w:r w:rsidRPr="007C053A">
        <w:rPr>
          <w:rFonts w:ascii="Arial" w:eastAsia="Times New Roman" w:hAnsi="Arial" w:cs="Arial"/>
          <w:color w:val="000000"/>
          <w:sz w:val="28"/>
          <w:szCs w:val="28"/>
        </w:rPr>
        <w:t>You should not wait at the crossroads</w:t>
      </w:r>
      <w:r w:rsidRPr="007C053A">
        <w:rPr>
          <w:rFonts w:ascii="Arial" w:eastAsia="Times New Roman" w:hAnsi="Arial" w:cs="Arial"/>
          <w:color w:val="000000"/>
          <w:sz w:val="28"/>
          <w:szCs w:val="28"/>
        </w:rPr>
        <w:br/>
        <w:t>to cut down their fugitives,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nor hand over their survivors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in the day of their trouble.</w:t>
      </w:r>
    </w:p>
    <w:p w14:paraId="50F6C06D" w14:textId="31004BA2" w:rsidR="007B04EB" w:rsidRDefault="002D6C66" w:rsidP="0090533D">
      <w:pPr>
        <w:shd w:val="clear" w:color="auto" w:fill="FFFFFF"/>
        <w:spacing w:line="360" w:lineRule="atLeast"/>
        <w:rPr>
          <w:rFonts w:ascii="Arial" w:eastAsia="Times New Roman" w:hAnsi="Arial" w:cs="Arial"/>
          <w:color w:val="000000"/>
          <w:sz w:val="28"/>
          <w:szCs w:val="28"/>
        </w:rPr>
      </w:pPr>
      <w:r w:rsidRPr="00E329B1">
        <w:rPr>
          <w:rFonts w:ascii="Arial" w:eastAsia="Times New Roman" w:hAnsi="Arial" w:cs="Arial"/>
          <w:b/>
          <w:bCs/>
          <w:color w:val="000000" w:themeColor="text1"/>
          <w:sz w:val="28"/>
          <w:szCs w:val="28"/>
          <w:highlight w:val="yellow"/>
          <w:vertAlign w:val="superscript"/>
        </w:rPr>
        <w:t>15 </w:t>
      </w:r>
      <w:r w:rsidRPr="00E329B1">
        <w:rPr>
          <w:rFonts w:ascii="Arial" w:eastAsia="Times New Roman" w:hAnsi="Arial" w:cs="Arial"/>
          <w:color w:val="000000" w:themeColor="text1"/>
          <w:sz w:val="28"/>
          <w:szCs w:val="28"/>
          <w:highlight w:val="yellow"/>
        </w:rPr>
        <w:t>“The day of the </w:t>
      </w:r>
      <w:r w:rsidRPr="00E329B1">
        <w:rPr>
          <w:rFonts w:ascii="Arial" w:eastAsia="Times New Roman" w:hAnsi="Arial" w:cs="Arial"/>
          <w:smallCaps/>
          <w:color w:val="000000" w:themeColor="text1"/>
          <w:sz w:val="28"/>
          <w:szCs w:val="28"/>
          <w:highlight w:val="yellow"/>
        </w:rPr>
        <w:t>Lord</w:t>
      </w:r>
      <w:r w:rsidRPr="00E329B1">
        <w:rPr>
          <w:rFonts w:ascii="Arial" w:eastAsia="Times New Roman" w:hAnsi="Arial" w:cs="Arial"/>
          <w:color w:val="000000" w:themeColor="text1"/>
          <w:sz w:val="28"/>
          <w:szCs w:val="28"/>
          <w:highlight w:val="yellow"/>
        </w:rPr>
        <w:t> is near for all nations.</w:t>
      </w:r>
      <w:r w:rsidR="007C053A" w:rsidRPr="007C053A">
        <w:rPr>
          <w:rFonts w:ascii="Arial" w:eastAsia="Times New Roman" w:hAnsi="Arial" w:cs="Arial"/>
          <w:color w:val="EE0000"/>
          <w:sz w:val="28"/>
          <w:szCs w:val="28"/>
        </w:rPr>
        <w:t xml:space="preserve"> </w:t>
      </w:r>
      <w:r w:rsidRPr="00E329B1">
        <w:rPr>
          <w:rFonts w:ascii="Arial" w:eastAsia="Times New Roman" w:hAnsi="Arial" w:cs="Arial"/>
          <w:b/>
          <w:bCs/>
          <w:color w:val="EE0000"/>
          <w:sz w:val="28"/>
          <w:szCs w:val="28"/>
        </w:rPr>
        <w:t>As you have done, it will be done to you;</w:t>
      </w:r>
      <w:r w:rsidR="00E329B1">
        <w:rPr>
          <w:rFonts w:ascii="Arial" w:eastAsia="Times New Roman" w:hAnsi="Arial" w:cs="Arial"/>
          <w:b/>
          <w:bCs/>
          <w:color w:val="EE0000"/>
          <w:sz w:val="28"/>
          <w:szCs w:val="28"/>
        </w:rPr>
        <w:t xml:space="preserve"> </w:t>
      </w:r>
      <w:r w:rsidRPr="00E329B1">
        <w:rPr>
          <w:rFonts w:ascii="Arial" w:eastAsia="Times New Roman" w:hAnsi="Arial" w:cs="Arial"/>
          <w:b/>
          <w:bCs/>
          <w:color w:val="EE0000"/>
          <w:sz w:val="28"/>
          <w:szCs w:val="28"/>
        </w:rPr>
        <w:t>your deeds will return upon your own head.</w:t>
      </w:r>
      <w:r w:rsidR="007C053A">
        <w:rPr>
          <w:rFonts w:ascii="Arial" w:eastAsia="Times New Roman" w:hAnsi="Arial" w:cs="Arial"/>
          <w:b/>
          <w:bCs/>
          <w:color w:val="000000"/>
          <w:sz w:val="28"/>
          <w:szCs w:val="28"/>
          <w:vertAlign w:val="superscript"/>
        </w:rPr>
        <w:t xml:space="preserve"> </w:t>
      </w:r>
      <w:r w:rsidRPr="007C053A">
        <w:rPr>
          <w:rFonts w:ascii="Arial" w:eastAsia="Times New Roman" w:hAnsi="Arial" w:cs="Arial"/>
          <w:b/>
          <w:bCs/>
          <w:color w:val="000000"/>
          <w:sz w:val="28"/>
          <w:szCs w:val="28"/>
          <w:vertAlign w:val="superscript"/>
        </w:rPr>
        <w:t>16 </w:t>
      </w:r>
      <w:r w:rsidRPr="007C053A">
        <w:rPr>
          <w:rFonts w:ascii="Arial" w:eastAsia="Times New Roman" w:hAnsi="Arial" w:cs="Arial"/>
          <w:color w:val="000000"/>
          <w:sz w:val="28"/>
          <w:szCs w:val="28"/>
        </w:rPr>
        <w:t>Just as you drank on my holy hill,</w:t>
      </w:r>
      <w:r w:rsidR="00E329B1">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so all the nations will drink continually;</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they will drink and drink</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be as if they had never been.</w:t>
      </w:r>
      <w:r w:rsidR="007C053A">
        <w:rPr>
          <w:rFonts w:ascii="Arial" w:eastAsia="Times New Roman" w:hAnsi="Arial" w:cs="Arial"/>
          <w:color w:val="000000"/>
          <w:sz w:val="28"/>
          <w:szCs w:val="28"/>
        </w:rPr>
        <w:t xml:space="preserve"> </w:t>
      </w:r>
      <w:r w:rsidRPr="00A50E68">
        <w:rPr>
          <w:rFonts w:ascii="Arial" w:eastAsia="Times New Roman" w:hAnsi="Arial" w:cs="Arial"/>
          <w:b/>
          <w:bCs/>
          <w:color w:val="EE0000"/>
          <w:sz w:val="28"/>
          <w:szCs w:val="28"/>
          <w:vertAlign w:val="superscript"/>
        </w:rPr>
        <w:t>17 </w:t>
      </w:r>
      <w:r w:rsidRPr="00A50E68">
        <w:rPr>
          <w:rFonts w:ascii="Arial" w:eastAsia="Times New Roman" w:hAnsi="Arial" w:cs="Arial"/>
          <w:b/>
          <w:bCs/>
          <w:color w:val="EE0000"/>
          <w:sz w:val="28"/>
          <w:szCs w:val="28"/>
        </w:rPr>
        <w:t>But on Mount Zion will be deliverance;</w:t>
      </w:r>
      <w:r w:rsidR="007C053A" w:rsidRPr="00A50E68">
        <w:rPr>
          <w:rFonts w:ascii="Arial" w:eastAsia="Times New Roman" w:hAnsi="Arial" w:cs="Arial"/>
          <w:b/>
          <w:bCs/>
          <w:color w:val="EE0000"/>
          <w:sz w:val="28"/>
          <w:szCs w:val="28"/>
        </w:rPr>
        <w:t xml:space="preserve"> </w:t>
      </w:r>
      <w:r w:rsidRPr="00A50E68">
        <w:rPr>
          <w:rFonts w:ascii="Arial" w:eastAsia="Times New Roman" w:hAnsi="Arial" w:cs="Arial"/>
          <w:b/>
          <w:bCs/>
          <w:color w:val="EE0000"/>
          <w:sz w:val="28"/>
          <w:szCs w:val="28"/>
        </w:rPr>
        <w:t>it will be holy,</w:t>
      </w:r>
      <w:r w:rsidR="007C053A" w:rsidRPr="00A50E68">
        <w:rPr>
          <w:rFonts w:ascii="Arial" w:eastAsia="Times New Roman" w:hAnsi="Arial" w:cs="Arial"/>
          <w:b/>
          <w:bCs/>
          <w:color w:val="EE0000"/>
          <w:sz w:val="28"/>
          <w:szCs w:val="28"/>
        </w:rPr>
        <w:t xml:space="preserve"> </w:t>
      </w:r>
      <w:r w:rsidRPr="00A50E68">
        <w:rPr>
          <w:rFonts w:ascii="Arial" w:eastAsia="Times New Roman" w:hAnsi="Arial" w:cs="Arial"/>
          <w:b/>
          <w:bCs/>
          <w:color w:val="EE0000"/>
          <w:sz w:val="28"/>
          <w:szCs w:val="28"/>
        </w:rPr>
        <w:t>and Jacob will possess his inheritance.</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18 </w:t>
      </w:r>
      <w:r w:rsidRPr="007C053A">
        <w:rPr>
          <w:rFonts w:ascii="Arial" w:eastAsia="Times New Roman" w:hAnsi="Arial" w:cs="Arial"/>
          <w:color w:val="000000"/>
          <w:sz w:val="28"/>
          <w:szCs w:val="28"/>
        </w:rPr>
        <w:t>Jacob will be a fire</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Joseph a flame;</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Esau will be stubble,</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they will set him on fire and destroy him.</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 xml:space="preserve">There will be no survivors from </w:t>
      </w:r>
      <w:r w:rsidR="007C053A">
        <w:rPr>
          <w:rFonts w:ascii="Arial" w:eastAsia="Times New Roman" w:hAnsi="Arial" w:cs="Arial"/>
          <w:color w:val="000000"/>
          <w:sz w:val="28"/>
          <w:szCs w:val="28"/>
        </w:rPr>
        <w:t>E</w:t>
      </w:r>
      <w:r w:rsidRPr="007C053A">
        <w:rPr>
          <w:rFonts w:ascii="Arial" w:eastAsia="Times New Roman" w:hAnsi="Arial" w:cs="Arial"/>
          <w:color w:val="000000"/>
          <w:sz w:val="28"/>
          <w:szCs w:val="28"/>
        </w:rPr>
        <w:t>sau.”</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The </w:t>
      </w:r>
      <w:r w:rsidRPr="007C053A">
        <w:rPr>
          <w:rFonts w:ascii="Arial" w:eastAsia="Times New Roman" w:hAnsi="Arial" w:cs="Arial"/>
          <w:smallCaps/>
          <w:color w:val="000000"/>
          <w:sz w:val="28"/>
          <w:szCs w:val="28"/>
        </w:rPr>
        <w:t>Lord</w:t>
      </w:r>
      <w:r w:rsidRPr="007C053A">
        <w:rPr>
          <w:rFonts w:ascii="Arial" w:eastAsia="Times New Roman" w:hAnsi="Arial" w:cs="Arial"/>
          <w:color w:val="000000"/>
          <w:sz w:val="28"/>
          <w:szCs w:val="28"/>
        </w:rPr>
        <w:t> has spoken.</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19 </w:t>
      </w:r>
      <w:r w:rsidRPr="007C053A">
        <w:rPr>
          <w:rFonts w:ascii="Arial" w:eastAsia="Times New Roman" w:hAnsi="Arial" w:cs="Arial"/>
          <w:color w:val="000000"/>
          <w:sz w:val="28"/>
          <w:szCs w:val="28"/>
        </w:rPr>
        <w:t>People from the Negev will occupy</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the mountains of Esau,</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people from the foothills will possess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the land of the Philistines.</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They will occupy the fields of Ephraim and Samaria,</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and Benjamin will possess Gilead.</w:t>
      </w:r>
      <w:r w:rsidRPr="007C053A">
        <w:rPr>
          <w:rFonts w:ascii="Arial" w:eastAsia="Times New Roman" w:hAnsi="Arial" w:cs="Arial"/>
          <w:color w:val="000000"/>
          <w:sz w:val="28"/>
          <w:szCs w:val="28"/>
        </w:rPr>
        <w:br/>
      </w:r>
      <w:r w:rsidRPr="007C053A">
        <w:rPr>
          <w:rFonts w:ascii="Arial" w:eastAsia="Times New Roman" w:hAnsi="Arial" w:cs="Arial"/>
          <w:b/>
          <w:bCs/>
          <w:color w:val="000000"/>
          <w:sz w:val="28"/>
          <w:szCs w:val="28"/>
          <w:vertAlign w:val="superscript"/>
        </w:rPr>
        <w:t>20 </w:t>
      </w:r>
      <w:r w:rsidRPr="007C053A">
        <w:rPr>
          <w:rFonts w:ascii="Arial" w:eastAsia="Times New Roman" w:hAnsi="Arial" w:cs="Arial"/>
          <w:color w:val="000000"/>
          <w:sz w:val="28"/>
          <w:szCs w:val="28"/>
        </w:rPr>
        <w:t>This company of Israelite exiles who are in Canaan</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will possess the land as far as Zarephath;</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the exiles from Jerusalem who are in Sepharad</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will possess the towns of the Negev.</w:t>
      </w:r>
      <w:r w:rsidR="007C053A">
        <w:rPr>
          <w:rFonts w:ascii="Arial" w:eastAsia="Times New Roman" w:hAnsi="Arial" w:cs="Arial"/>
          <w:color w:val="000000"/>
          <w:sz w:val="28"/>
          <w:szCs w:val="28"/>
        </w:rPr>
        <w:t xml:space="preserve"> </w:t>
      </w:r>
      <w:r w:rsidRPr="007C053A">
        <w:rPr>
          <w:rFonts w:ascii="Arial" w:eastAsia="Times New Roman" w:hAnsi="Arial" w:cs="Arial"/>
          <w:b/>
          <w:bCs/>
          <w:color w:val="000000"/>
          <w:sz w:val="28"/>
          <w:szCs w:val="28"/>
          <w:vertAlign w:val="superscript"/>
        </w:rPr>
        <w:t>21 </w:t>
      </w:r>
      <w:r w:rsidRPr="007C053A">
        <w:rPr>
          <w:rFonts w:ascii="Arial" w:eastAsia="Times New Roman" w:hAnsi="Arial" w:cs="Arial"/>
          <w:color w:val="000000"/>
          <w:sz w:val="28"/>
          <w:szCs w:val="28"/>
        </w:rPr>
        <w:t>Deliverers will go up on Mount Zion</w:t>
      </w:r>
      <w:r w:rsidR="007C053A">
        <w:rPr>
          <w:rFonts w:ascii="Arial" w:eastAsia="Times New Roman" w:hAnsi="Arial" w:cs="Arial"/>
          <w:color w:val="000000"/>
          <w:sz w:val="28"/>
          <w:szCs w:val="28"/>
        </w:rPr>
        <w:t xml:space="preserve"> </w:t>
      </w:r>
      <w:r w:rsidRPr="007C053A">
        <w:rPr>
          <w:rFonts w:ascii="Arial" w:eastAsia="Times New Roman" w:hAnsi="Arial" w:cs="Arial"/>
          <w:color w:val="000000"/>
          <w:sz w:val="28"/>
          <w:szCs w:val="28"/>
        </w:rPr>
        <w:t>to govern the mountains of Esau.</w:t>
      </w:r>
      <w:r w:rsidRPr="007C053A">
        <w:rPr>
          <w:rFonts w:ascii="Arial" w:eastAsia="Times New Roman" w:hAnsi="Arial" w:cs="Arial"/>
          <w:color w:val="000000"/>
          <w:sz w:val="28"/>
          <w:szCs w:val="28"/>
        </w:rPr>
        <w:br/>
        <w:t>And the kingdom will be the </w:t>
      </w:r>
      <w:r w:rsidRPr="007C053A">
        <w:rPr>
          <w:rFonts w:ascii="Arial" w:eastAsia="Times New Roman" w:hAnsi="Arial" w:cs="Arial"/>
          <w:smallCaps/>
          <w:color w:val="000000"/>
          <w:sz w:val="28"/>
          <w:szCs w:val="28"/>
        </w:rPr>
        <w:t>Lord</w:t>
      </w:r>
      <w:r w:rsidRPr="007C053A">
        <w:rPr>
          <w:rFonts w:ascii="Arial" w:eastAsia="Times New Roman" w:hAnsi="Arial" w:cs="Arial"/>
          <w:color w:val="000000"/>
          <w:sz w:val="28"/>
          <w:szCs w:val="28"/>
        </w:rPr>
        <w:t>’s.</w:t>
      </w:r>
      <w:r w:rsidR="0090533D">
        <w:rPr>
          <w:rFonts w:ascii="Arial" w:eastAsia="Times New Roman" w:hAnsi="Arial" w:cs="Arial"/>
          <w:color w:val="000000"/>
          <w:sz w:val="28"/>
          <w:szCs w:val="28"/>
        </w:rPr>
        <w:t xml:space="preserve">  </w:t>
      </w:r>
    </w:p>
    <w:p w14:paraId="25189932" w14:textId="77777777" w:rsidR="00E329B1" w:rsidRDefault="00E329B1" w:rsidP="0090533D">
      <w:pPr>
        <w:shd w:val="clear" w:color="auto" w:fill="FFFFFF"/>
        <w:spacing w:line="360" w:lineRule="atLeast"/>
        <w:rPr>
          <w:rFonts w:ascii="Arial" w:eastAsia="Times New Roman" w:hAnsi="Arial" w:cs="Arial"/>
          <w:color w:val="000000"/>
          <w:sz w:val="28"/>
          <w:szCs w:val="28"/>
        </w:rPr>
      </w:pPr>
    </w:p>
    <w:p w14:paraId="59057177" w14:textId="77777777" w:rsidR="00E329B1" w:rsidRPr="00E329B1" w:rsidRDefault="00E329B1" w:rsidP="00E329B1">
      <w:pPr>
        <w:pBdr>
          <w:top w:val="single" w:sz="4" w:space="1" w:color="auto"/>
          <w:left w:val="single" w:sz="4" w:space="4" w:color="auto"/>
          <w:bottom w:val="single" w:sz="4" w:space="1" w:color="auto"/>
          <w:right w:val="single" w:sz="4" w:space="4" w:color="auto"/>
        </w:pBdr>
        <w:spacing w:before="100" w:beforeAutospacing="1" w:after="100" w:afterAutospacing="1" w:line="240" w:lineRule="auto"/>
        <w:outlineLvl w:val="1"/>
        <w:rPr>
          <w:rFonts w:ascii="Arial" w:eastAsia="Times New Roman" w:hAnsi="Arial" w:cs="Arial"/>
          <w:b/>
          <w:bCs/>
          <w:sz w:val="28"/>
          <w:szCs w:val="28"/>
        </w:rPr>
      </w:pPr>
      <w:r w:rsidRPr="00E329B1">
        <w:rPr>
          <w:rFonts w:ascii="Arial" w:eastAsia="Times New Roman" w:hAnsi="Arial" w:cs="Arial"/>
          <w:b/>
          <w:bCs/>
          <w:sz w:val="28"/>
          <w:szCs w:val="28"/>
          <w:highlight w:val="yellow"/>
        </w:rPr>
        <w:t>Chiasms in Obadiah</w:t>
      </w:r>
    </w:p>
    <w:p w14:paraId="40DED013" w14:textId="77777777" w:rsidR="00E329B1" w:rsidRPr="00E329B1" w:rsidRDefault="00E329B1" w:rsidP="00E329B1">
      <w:pPr>
        <w:spacing w:before="100" w:beforeAutospacing="1" w:after="100" w:afterAutospacing="1" w:line="240" w:lineRule="auto"/>
        <w:rPr>
          <w:rFonts w:ascii="Arial" w:eastAsia="Times New Roman" w:hAnsi="Arial" w:cs="Arial"/>
          <w:sz w:val="28"/>
          <w:szCs w:val="28"/>
        </w:rPr>
      </w:pPr>
      <w:r w:rsidRPr="00E329B1">
        <w:rPr>
          <w:rFonts w:ascii="Arial" w:eastAsia="Times New Roman" w:hAnsi="Arial" w:cs="Arial"/>
          <w:sz w:val="28"/>
          <w:szCs w:val="28"/>
        </w:rPr>
        <w:t>The book is beautifully structured with Hebrew literary artistry. Several scholars have noted chiastic structures (mirror patterns). Here are the key ones:</w:t>
      </w:r>
    </w:p>
    <w:p w14:paraId="3EE14DAE" w14:textId="77777777" w:rsidR="00E329B1" w:rsidRPr="00E329B1" w:rsidRDefault="00E329B1" w:rsidP="00E329B1">
      <w:pPr>
        <w:spacing w:before="100" w:beforeAutospacing="1" w:after="100" w:afterAutospacing="1" w:line="240" w:lineRule="auto"/>
        <w:rPr>
          <w:rFonts w:ascii="Arial" w:eastAsia="Times New Roman" w:hAnsi="Arial" w:cs="Arial"/>
          <w:sz w:val="28"/>
          <w:szCs w:val="28"/>
        </w:rPr>
      </w:pPr>
      <w:r w:rsidRPr="00E329B1">
        <w:rPr>
          <w:rFonts w:ascii="Arial" w:eastAsia="Times New Roman" w:hAnsi="Arial" w:cs="Arial"/>
          <w:sz w:val="28"/>
          <w:szCs w:val="28"/>
        </w:rPr>
        <w:t xml:space="preserve">A. </w:t>
      </w:r>
      <w:r w:rsidRPr="00E329B1">
        <w:rPr>
          <w:rFonts w:ascii="Arial" w:eastAsia="Times New Roman" w:hAnsi="Arial" w:cs="Arial"/>
          <w:b/>
          <w:bCs/>
          <w:sz w:val="28"/>
          <w:szCs w:val="28"/>
        </w:rPr>
        <w:t>Judgment on Edom announced</w:t>
      </w:r>
      <w:r w:rsidRPr="00E329B1">
        <w:rPr>
          <w:rFonts w:ascii="Arial" w:eastAsia="Times New Roman" w:hAnsi="Arial" w:cs="Arial"/>
          <w:sz w:val="28"/>
          <w:szCs w:val="28"/>
        </w:rPr>
        <w:t xml:space="preserve"> (vv. 1–4)</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xml:space="preserve">B. </w:t>
      </w:r>
      <w:r w:rsidRPr="00E329B1">
        <w:rPr>
          <w:rFonts w:ascii="Arial" w:eastAsia="Times New Roman" w:hAnsi="Arial" w:cs="Arial"/>
          <w:b/>
          <w:bCs/>
          <w:sz w:val="28"/>
          <w:szCs w:val="28"/>
        </w:rPr>
        <w:t>Edom plundered and deceived</w:t>
      </w:r>
      <w:r w:rsidRPr="00E329B1">
        <w:rPr>
          <w:rFonts w:ascii="Arial" w:eastAsia="Times New Roman" w:hAnsi="Arial" w:cs="Arial"/>
          <w:sz w:val="28"/>
          <w:szCs w:val="28"/>
        </w:rPr>
        <w:t xml:space="preserve"> (vv. 5–9)</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 xml:space="preserve">C. </w:t>
      </w:r>
      <w:r w:rsidRPr="00E329B1">
        <w:rPr>
          <w:rFonts w:ascii="Arial" w:eastAsia="Times New Roman" w:hAnsi="Arial" w:cs="Arial"/>
          <w:b/>
          <w:bCs/>
          <w:sz w:val="28"/>
          <w:szCs w:val="28"/>
          <w:highlight w:val="yellow"/>
        </w:rPr>
        <w:t>Reason: violence against Jacob</w:t>
      </w:r>
      <w:r w:rsidRPr="00E329B1">
        <w:rPr>
          <w:rFonts w:ascii="Arial" w:eastAsia="Times New Roman" w:hAnsi="Arial" w:cs="Arial"/>
          <w:sz w:val="28"/>
          <w:szCs w:val="28"/>
        </w:rPr>
        <w:t xml:space="preserve"> (vv. 10–14)</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 xml:space="preserve">D. </w:t>
      </w:r>
      <w:r w:rsidRPr="00E329B1">
        <w:rPr>
          <w:rFonts w:ascii="Arial" w:eastAsia="Times New Roman" w:hAnsi="Arial" w:cs="Arial"/>
          <w:b/>
          <w:bCs/>
          <w:sz w:val="28"/>
          <w:szCs w:val="28"/>
          <w:highlight w:val="yellow"/>
        </w:rPr>
        <w:t>Day of the Lord on all nations</w:t>
      </w:r>
      <w:r w:rsidRPr="00E329B1">
        <w:rPr>
          <w:rFonts w:ascii="Arial" w:eastAsia="Times New Roman" w:hAnsi="Arial" w:cs="Arial"/>
          <w:sz w:val="28"/>
          <w:szCs w:val="28"/>
          <w:highlight w:val="yellow"/>
        </w:rPr>
        <w:t xml:space="preserve"> </w:t>
      </w:r>
      <w:r w:rsidRPr="00E329B1">
        <w:rPr>
          <w:rFonts w:ascii="Arial" w:eastAsia="Times New Roman" w:hAnsi="Arial" w:cs="Arial"/>
          <w:sz w:val="28"/>
          <w:szCs w:val="28"/>
        </w:rPr>
        <w:t>(v. 15)</w:t>
      </w:r>
      <w:r w:rsidRPr="00E329B1">
        <w:rPr>
          <w:rFonts w:ascii="Arial" w:eastAsia="Times New Roman" w:hAnsi="Arial" w:cs="Arial"/>
          <w:sz w:val="28"/>
          <w:szCs w:val="28"/>
          <w:highlight w:val="yellow"/>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 xml:space="preserve">C’. </w:t>
      </w:r>
      <w:r w:rsidRPr="00E329B1">
        <w:rPr>
          <w:rFonts w:ascii="Arial" w:eastAsia="Times New Roman" w:hAnsi="Arial" w:cs="Arial"/>
          <w:b/>
          <w:bCs/>
          <w:sz w:val="28"/>
          <w:szCs w:val="28"/>
          <w:highlight w:val="yellow"/>
        </w:rPr>
        <w:t>Reversal: Jacob triumphs</w:t>
      </w:r>
      <w:r w:rsidRPr="00E329B1">
        <w:rPr>
          <w:rFonts w:ascii="Arial" w:eastAsia="Times New Roman" w:hAnsi="Arial" w:cs="Arial"/>
          <w:sz w:val="28"/>
          <w:szCs w:val="28"/>
        </w:rPr>
        <w:t xml:space="preserve"> (vv. 16–18)</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xml:space="preserve">B’. </w:t>
      </w:r>
      <w:r w:rsidRPr="00E329B1">
        <w:rPr>
          <w:rFonts w:ascii="Arial" w:eastAsia="Times New Roman" w:hAnsi="Arial" w:cs="Arial"/>
          <w:b/>
          <w:bCs/>
          <w:sz w:val="28"/>
          <w:szCs w:val="28"/>
        </w:rPr>
        <w:t>Nations dispossessed, Israel restored</w:t>
      </w:r>
      <w:r w:rsidRPr="00E329B1">
        <w:rPr>
          <w:rFonts w:ascii="Arial" w:eastAsia="Times New Roman" w:hAnsi="Arial" w:cs="Arial"/>
          <w:sz w:val="28"/>
          <w:szCs w:val="28"/>
        </w:rPr>
        <w:t xml:space="preserve"> (vv. 19–20)</w:t>
      </w:r>
      <w:r w:rsidRPr="00E329B1">
        <w:rPr>
          <w:rFonts w:ascii="Arial" w:eastAsia="Times New Roman" w:hAnsi="Arial" w:cs="Arial"/>
          <w:sz w:val="28"/>
          <w:szCs w:val="28"/>
        </w:rPr>
        <w:br/>
        <w:t xml:space="preserve">A’. </w:t>
      </w:r>
      <w:r w:rsidRPr="00E329B1">
        <w:rPr>
          <w:rFonts w:ascii="Arial" w:eastAsia="Times New Roman" w:hAnsi="Arial" w:cs="Arial"/>
          <w:b/>
          <w:bCs/>
          <w:sz w:val="28"/>
          <w:szCs w:val="28"/>
        </w:rPr>
        <w:t>Kingship belongs to Yahweh on Mount Zion</w:t>
      </w:r>
      <w:r w:rsidRPr="00E329B1">
        <w:rPr>
          <w:rFonts w:ascii="Arial" w:eastAsia="Times New Roman" w:hAnsi="Arial" w:cs="Arial"/>
          <w:sz w:val="28"/>
          <w:szCs w:val="28"/>
        </w:rPr>
        <w:t xml:space="preserve"> (v. 21)</w:t>
      </w:r>
    </w:p>
    <w:p w14:paraId="646DF1D0" w14:textId="019648E4" w:rsidR="00E329B1" w:rsidRPr="00E329B1" w:rsidRDefault="00E329B1" w:rsidP="00E329B1">
      <w:pPr>
        <w:spacing w:after="0" w:line="240" w:lineRule="auto"/>
        <w:rPr>
          <w:rFonts w:ascii="Arial" w:eastAsia="Times New Roman" w:hAnsi="Arial" w:cs="Arial"/>
          <w:sz w:val="28"/>
          <w:szCs w:val="28"/>
        </w:rPr>
      </w:pPr>
    </w:p>
    <w:p w14:paraId="68E29E17" w14:textId="77777777" w:rsidR="00E329B1" w:rsidRPr="00E329B1" w:rsidRDefault="00E329B1" w:rsidP="00E329B1">
      <w:pPr>
        <w:spacing w:before="100" w:beforeAutospacing="1" w:after="100" w:afterAutospacing="1" w:line="240" w:lineRule="auto"/>
        <w:outlineLvl w:val="2"/>
        <w:rPr>
          <w:rFonts w:ascii="Arial" w:eastAsia="Times New Roman" w:hAnsi="Arial" w:cs="Arial"/>
          <w:b/>
          <w:bCs/>
          <w:sz w:val="28"/>
          <w:szCs w:val="28"/>
        </w:rPr>
      </w:pPr>
      <w:r w:rsidRPr="00E329B1">
        <w:rPr>
          <w:rFonts w:ascii="Arial" w:eastAsia="Times New Roman" w:hAnsi="Arial" w:cs="Arial"/>
          <w:b/>
          <w:bCs/>
          <w:sz w:val="28"/>
          <w:szCs w:val="28"/>
        </w:rPr>
        <w:t>Smaller Chiastic Units</w:t>
      </w:r>
    </w:p>
    <w:p w14:paraId="58D7B6EA" w14:textId="77777777" w:rsidR="00E329B1" w:rsidRPr="00E329B1" w:rsidRDefault="00E329B1" w:rsidP="00E329B1">
      <w:pPr>
        <w:numPr>
          <w:ilvl w:val="0"/>
          <w:numId w:val="4"/>
        </w:numPr>
        <w:spacing w:before="100" w:beforeAutospacing="1" w:after="100" w:afterAutospacing="1" w:line="240" w:lineRule="auto"/>
        <w:rPr>
          <w:rFonts w:ascii="Arial" w:eastAsia="Times New Roman" w:hAnsi="Arial" w:cs="Arial"/>
          <w:sz w:val="28"/>
          <w:szCs w:val="28"/>
        </w:rPr>
      </w:pPr>
      <w:r w:rsidRPr="00E329B1">
        <w:rPr>
          <w:rFonts w:ascii="Arial" w:eastAsia="Times New Roman" w:hAnsi="Arial" w:cs="Arial"/>
          <w:b/>
          <w:bCs/>
          <w:sz w:val="28"/>
          <w:szCs w:val="28"/>
        </w:rPr>
        <w:lastRenderedPageBreak/>
        <w:t>Edom’s Pride (vv. 3–4):</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a. You dwell in the clefts of the rock</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b. “Who can bring me down?”</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b’. “Though you soar like the eagle…”</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a’. From there I will bring you down.</w:t>
      </w:r>
    </w:p>
    <w:p w14:paraId="669111B0" w14:textId="77777777" w:rsidR="00E329B1" w:rsidRPr="00E329B1" w:rsidRDefault="00E329B1" w:rsidP="00E329B1">
      <w:pPr>
        <w:numPr>
          <w:ilvl w:val="0"/>
          <w:numId w:val="4"/>
        </w:numPr>
        <w:spacing w:before="100" w:beforeAutospacing="1" w:after="100" w:afterAutospacing="1" w:line="240" w:lineRule="auto"/>
        <w:rPr>
          <w:rFonts w:ascii="Arial" w:eastAsia="Times New Roman" w:hAnsi="Arial" w:cs="Arial"/>
          <w:sz w:val="28"/>
          <w:szCs w:val="28"/>
        </w:rPr>
      </w:pPr>
      <w:r w:rsidRPr="00E329B1">
        <w:rPr>
          <w:rFonts w:ascii="Arial" w:eastAsia="Times New Roman" w:hAnsi="Arial" w:cs="Arial"/>
          <w:b/>
          <w:bCs/>
          <w:sz w:val="28"/>
          <w:szCs w:val="28"/>
        </w:rPr>
        <w:t>Edom’s Betrayal (vv. 11–14):</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a. You stood aloof (v. 11)</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b. You rejoiced over Judah’s day (v. 12)</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 xml:space="preserve">c. </w:t>
      </w:r>
      <w:r w:rsidRPr="00E329B1">
        <w:rPr>
          <w:rFonts w:ascii="Arial" w:eastAsia="Times New Roman" w:hAnsi="Arial" w:cs="Arial"/>
          <w:sz w:val="28"/>
          <w:szCs w:val="28"/>
          <w:highlight w:val="yellow"/>
        </w:rPr>
        <w:t>You entered the gate of My people</w:t>
      </w:r>
      <w:r w:rsidRPr="00E329B1">
        <w:rPr>
          <w:rFonts w:ascii="Arial" w:eastAsia="Times New Roman" w:hAnsi="Arial" w:cs="Arial"/>
          <w:sz w:val="28"/>
          <w:szCs w:val="28"/>
        </w:rPr>
        <w:t xml:space="preserve"> (v. 13)</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 </w:t>
      </w:r>
      <w:r w:rsidRPr="00E329B1">
        <w:rPr>
          <w:rFonts w:ascii="Arial" w:eastAsia="Times New Roman" w:hAnsi="Arial" w:cs="Arial"/>
          <w:sz w:val="28"/>
          <w:szCs w:val="28"/>
        </w:rPr>
        <w:t>b’. You gloated over their calamity (v. 12b, 13b)</w:t>
      </w:r>
      <w:r w:rsidRPr="00E329B1">
        <w:rPr>
          <w:rFonts w:ascii="Arial" w:eastAsia="Times New Roman" w:hAnsi="Arial" w:cs="Arial"/>
          <w:sz w:val="28"/>
          <w:szCs w:val="28"/>
        </w:rPr>
        <w:br/>
      </w:r>
      <w:r w:rsidRPr="00E329B1">
        <w:rPr>
          <w:rFonts w:ascii="Arial" w:eastAsia="Times New Roman" w:hAnsi="Arial" w:cs="Arial"/>
          <w:sz w:val="28"/>
          <w:szCs w:val="28"/>
        </w:rPr>
        <w:t> </w:t>
      </w:r>
      <w:r w:rsidRPr="00E329B1">
        <w:rPr>
          <w:rFonts w:ascii="Arial" w:eastAsia="Times New Roman" w:hAnsi="Arial" w:cs="Arial"/>
          <w:sz w:val="28"/>
          <w:szCs w:val="28"/>
        </w:rPr>
        <w:t>a’. You handed over survivors (v. 14).</w:t>
      </w:r>
    </w:p>
    <w:p w14:paraId="61487046" w14:textId="77777777" w:rsidR="00E329B1" w:rsidRDefault="00E329B1" w:rsidP="0090533D">
      <w:pPr>
        <w:shd w:val="clear" w:color="auto" w:fill="FFFFFF"/>
        <w:spacing w:line="360" w:lineRule="atLeast"/>
        <w:rPr>
          <w:rFonts w:ascii="Arial" w:eastAsia="Times New Roman" w:hAnsi="Arial" w:cs="Arial"/>
          <w:color w:val="000000"/>
          <w:sz w:val="28"/>
          <w:szCs w:val="28"/>
        </w:rPr>
      </w:pPr>
    </w:p>
    <w:p w14:paraId="11B0185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Okay now on to Obadiah - Historical facts and prophetic timing. Thanks</w:t>
      </w:r>
    </w:p>
    <w:p w14:paraId="2BA28AA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Absolutely. Obadiah is </w:t>
      </w:r>
      <w:r w:rsidRPr="00A50E68">
        <w:rPr>
          <w:rFonts w:ascii="Arial" w:eastAsia="Times New Roman" w:hAnsi="Arial" w:cs="Arial"/>
          <w:b/>
          <w:bCs/>
          <w:color w:val="000000"/>
          <w:sz w:val="28"/>
          <w:szCs w:val="28"/>
        </w:rPr>
        <w:t>tiny—only 21 verses—but prophetically it is enormous.</w:t>
      </w:r>
      <w:r w:rsidRPr="00A50E68">
        <w:rPr>
          <w:rFonts w:ascii="Arial" w:eastAsia="Times New Roman" w:hAnsi="Arial" w:cs="Arial"/>
          <w:color w:val="000000"/>
          <w:sz w:val="28"/>
          <w:szCs w:val="28"/>
        </w:rPr>
        <w:t xml:space="preserve"> And there is a very important feature for the way you are studying the prophets: </w:t>
      </w:r>
      <w:r w:rsidRPr="00A50E68">
        <w:rPr>
          <w:rFonts w:ascii="Arial" w:eastAsia="Times New Roman" w:hAnsi="Arial" w:cs="Arial"/>
          <w:b/>
          <w:bCs/>
          <w:color w:val="000000"/>
          <w:sz w:val="28"/>
          <w:szCs w:val="28"/>
        </w:rPr>
        <w:t>Obadiah moves from a specific historical judgment on Edom to the much larger “Day of the LORD” and the restoration of Israel.</w:t>
      </w:r>
    </w:p>
    <w:p w14:paraId="15AE530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I’ll separate </w:t>
      </w:r>
      <w:r w:rsidRPr="00A50E68">
        <w:rPr>
          <w:rFonts w:ascii="Arial" w:eastAsia="Times New Roman" w:hAnsi="Arial" w:cs="Arial"/>
          <w:b/>
          <w:bCs/>
          <w:color w:val="000000"/>
          <w:sz w:val="28"/>
          <w:szCs w:val="28"/>
        </w:rPr>
        <w:t>what we can establish historically</w:t>
      </w:r>
      <w:r w:rsidRPr="00A50E68">
        <w:rPr>
          <w:rFonts w:ascii="Arial" w:eastAsia="Times New Roman" w:hAnsi="Arial" w:cs="Arial"/>
          <w:color w:val="000000"/>
          <w:sz w:val="28"/>
          <w:szCs w:val="28"/>
        </w:rPr>
        <w:t xml:space="preserve"> from the </w:t>
      </w:r>
      <w:r w:rsidRPr="00A50E68">
        <w:rPr>
          <w:rFonts w:ascii="Arial" w:eastAsia="Times New Roman" w:hAnsi="Arial" w:cs="Arial"/>
          <w:b/>
          <w:bCs/>
          <w:color w:val="000000"/>
          <w:sz w:val="28"/>
          <w:szCs w:val="28"/>
        </w:rPr>
        <w:t>prophetic timing clues</w:t>
      </w:r>
      <w:r w:rsidRPr="00A50E68">
        <w:rPr>
          <w:rFonts w:ascii="Arial" w:eastAsia="Times New Roman" w:hAnsi="Arial" w:cs="Arial"/>
          <w:color w:val="000000"/>
          <w:sz w:val="28"/>
          <w:szCs w:val="28"/>
        </w:rPr>
        <w:t>, so we can let Scripture itself build the pattern.</w:t>
      </w:r>
    </w:p>
    <w:p w14:paraId="5BB51BDF"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OBADIAH — THE HISTORICAL SETTING</w:t>
      </w:r>
    </w:p>
    <w:p w14:paraId="4DFB276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Obadiah is the shortest book of the Old Testament, consisting of one oracle against </w:t>
      </w:r>
      <w:r w:rsidRPr="00A50E68">
        <w:rPr>
          <w:rFonts w:ascii="Arial" w:eastAsia="Times New Roman" w:hAnsi="Arial" w:cs="Arial"/>
          <w:b/>
          <w:bCs/>
          <w:color w:val="000000"/>
          <w:sz w:val="28"/>
          <w:szCs w:val="28"/>
        </w:rPr>
        <w:t>Edom</w:t>
      </w:r>
      <w:r w:rsidRPr="00A50E68">
        <w:rPr>
          <w:rFonts w:ascii="Arial" w:eastAsia="Times New Roman" w:hAnsi="Arial" w:cs="Arial"/>
          <w:color w:val="000000"/>
          <w:sz w:val="28"/>
          <w:szCs w:val="28"/>
        </w:rPr>
        <w:t>, the nation descended from Esau.</w:t>
      </w:r>
    </w:p>
    <w:p w14:paraId="3723A21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foundational family relationship is:</w:t>
      </w:r>
    </w:p>
    <w:p w14:paraId="6D0F0A8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Jacob = Israel</w:t>
      </w:r>
      <w:r w:rsidRPr="00A50E68">
        <w:rPr>
          <w:rFonts w:ascii="Arial" w:eastAsia="Times New Roman" w:hAnsi="Arial" w:cs="Arial"/>
          <w:color w:val="000000"/>
          <w:sz w:val="28"/>
          <w:szCs w:val="28"/>
        </w:rPr>
        <w:br/>
      </w:r>
      <w:r w:rsidRPr="00A50E68">
        <w:rPr>
          <w:rFonts w:ascii="Arial" w:eastAsia="Times New Roman" w:hAnsi="Arial" w:cs="Arial"/>
          <w:b/>
          <w:bCs/>
          <w:color w:val="000000"/>
          <w:sz w:val="28"/>
          <w:szCs w:val="28"/>
        </w:rPr>
        <w:t>Esau = Edom</w:t>
      </w:r>
    </w:p>
    <w:p w14:paraId="7512B3C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goes all the way back to Genesis:</w:t>
      </w:r>
    </w:p>
    <w:p w14:paraId="6987CD0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Genesis 25:23</w:t>
      </w:r>
    </w:p>
    <w:p w14:paraId="19D2845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“Two nations are in thy womb, and two </w:t>
      </w:r>
      <w:proofErr w:type="gramStart"/>
      <w:r w:rsidRPr="00A50E68">
        <w:rPr>
          <w:rFonts w:ascii="Arial" w:eastAsia="Times New Roman" w:hAnsi="Arial" w:cs="Arial"/>
          <w:color w:val="000000"/>
          <w:sz w:val="28"/>
          <w:szCs w:val="28"/>
        </w:rPr>
        <w:t>manner</w:t>
      </w:r>
      <w:proofErr w:type="gramEnd"/>
      <w:r w:rsidRPr="00A50E68">
        <w:rPr>
          <w:rFonts w:ascii="Arial" w:eastAsia="Times New Roman" w:hAnsi="Arial" w:cs="Arial"/>
          <w:color w:val="000000"/>
          <w:sz w:val="28"/>
          <w:szCs w:val="28"/>
        </w:rPr>
        <w:t xml:space="preserve"> of people shall be separated from thy bowels…”</w:t>
      </w:r>
    </w:p>
    <w:p w14:paraId="3C2C4A9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w:t>
      </w:r>
    </w:p>
    <w:p w14:paraId="0A371B5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Genesis 36:8</w:t>
      </w:r>
    </w:p>
    <w:p w14:paraId="7F1FA15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Thus</w:t>
      </w:r>
      <w:proofErr w:type="gramEnd"/>
      <w:r w:rsidRPr="00A50E68">
        <w:rPr>
          <w:rFonts w:ascii="Arial" w:eastAsia="Times New Roman" w:hAnsi="Arial" w:cs="Arial"/>
          <w:color w:val="000000"/>
          <w:sz w:val="28"/>
          <w:szCs w:val="28"/>
        </w:rPr>
        <w:t xml:space="preserve"> dwelt Esau in mount Seir: Esau is Edom.”</w:t>
      </w:r>
    </w:p>
    <w:p w14:paraId="7B7D087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proofErr w:type="gramStart"/>
      <w:r w:rsidRPr="00A50E68">
        <w:rPr>
          <w:rFonts w:ascii="Arial" w:eastAsia="Times New Roman" w:hAnsi="Arial" w:cs="Arial"/>
          <w:color w:val="000000"/>
          <w:sz w:val="28"/>
          <w:szCs w:val="28"/>
        </w:rPr>
        <w:t>So</w:t>
      </w:r>
      <w:proofErr w:type="gramEnd"/>
      <w:r w:rsidRPr="00A50E68">
        <w:rPr>
          <w:rFonts w:ascii="Arial" w:eastAsia="Times New Roman" w:hAnsi="Arial" w:cs="Arial"/>
          <w:color w:val="000000"/>
          <w:sz w:val="28"/>
          <w:szCs w:val="28"/>
        </w:rPr>
        <w:t xml:space="preserve"> Obadiah is not talking about some random foreign enemy. </w:t>
      </w:r>
      <w:r w:rsidRPr="00A50E68">
        <w:rPr>
          <w:rFonts w:ascii="Arial" w:eastAsia="Times New Roman" w:hAnsi="Arial" w:cs="Arial"/>
          <w:b/>
          <w:bCs/>
          <w:color w:val="000000"/>
          <w:sz w:val="28"/>
          <w:szCs w:val="28"/>
        </w:rPr>
        <w:t>It is brother against brother—Jacob against Esau.</w:t>
      </w:r>
    </w:p>
    <w:p w14:paraId="06BB1EF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lastRenderedPageBreak/>
        <w:t>That becomes extremely important later.</w:t>
      </w:r>
    </w:p>
    <w:p w14:paraId="53A0B4B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17EE28E5">
          <v:rect id="_x0000_i1025" style="width:0;height:1.5pt" o:hralign="center" o:hrstd="t" o:hr="t" fillcolor="#a0a0a0" stroked="f"/>
        </w:pict>
      </w:r>
    </w:p>
    <w:p w14:paraId="5740A98A"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1. ED0M'S PRIDE IS THE FIRST CLUE</w:t>
      </w:r>
    </w:p>
    <w:p w14:paraId="66B4F8A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Obadiah begins:</w:t>
      </w:r>
    </w:p>
    <w:p w14:paraId="47B449F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Obadiah 1:3–4</w:t>
      </w:r>
    </w:p>
    <w:p w14:paraId="6A85F85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pride of thine heart hath deceived thee, thou that dwellest in the clefts of the rock…”</w:t>
      </w:r>
    </w:p>
    <w:p w14:paraId="3094441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Edom believed its geographical position made it virtually untouchable.</w:t>
      </w:r>
    </w:p>
    <w:p w14:paraId="4305328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Edomite territory was mountainous and naturally defensible, and Obadiah specifically attacks their confidence:</w:t>
      </w:r>
    </w:p>
    <w:p w14:paraId="3970F8E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“Who shall bring me down to the ground?”</w:t>
      </w:r>
    </w:p>
    <w:p w14:paraId="3E0A94A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God's answer:</w:t>
      </w:r>
    </w:p>
    <w:p w14:paraId="36F5D4D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“Though thou exalt thyself as the eagle, and though thou set thy nest among the stars, thence will I bring thee down…”</w:t>
      </w:r>
    </w:p>
    <w:p w14:paraId="0FF2ED7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is an important biblical pattern:</w:t>
      </w:r>
    </w:p>
    <w:p w14:paraId="758D7C6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human security → pride → false invincibility → divine judgment.</w:t>
      </w:r>
    </w:p>
    <w:p w14:paraId="4FEB14E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notice the parallel with the language used elsewhere concerning the end:</w:t>
      </w:r>
    </w:p>
    <w:p w14:paraId="088E8BE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Isaiah 2:11–12</w:t>
      </w:r>
    </w:p>
    <w:p w14:paraId="5F9A2BE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lofty looks of man shall be humbled, and the haughtiness of men shall be bowed down…”</w:t>
      </w:r>
    </w:p>
    <w:p w14:paraId="3892467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w:t>
      </w:r>
    </w:p>
    <w:p w14:paraId="5EA5C9A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Isaiah 13:11</w:t>
      </w:r>
    </w:p>
    <w:p w14:paraId="1936BD2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I will punish the world for their evil, and the wicked for their iniquity; and I will cause the arrogancy of the proud to cease…”</w:t>
      </w:r>
    </w:p>
    <w:p w14:paraId="640349B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Obadiah's Edom judgment therefore establishes a </w:t>
      </w:r>
      <w:r w:rsidRPr="00A50E68">
        <w:rPr>
          <w:rFonts w:ascii="Arial" w:eastAsia="Times New Roman" w:hAnsi="Arial" w:cs="Arial"/>
          <w:b/>
          <w:bCs/>
          <w:color w:val="000000"/>
          <w:sz w:val="28"/>
          <w:szCs w:val="28"/>
        </w:rPr>
        <w:t>pattern that becomes larger than Edom.</w:t>
      </w:r>
    </w:p>
    <w:p w14:paraId="6D2F2B4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26A3A4DF">
          <v:rect id="_x0000_i1026" style="width:0;height:1.5pt" o:hralign="center" o:hrstd="t" o:hr="t" fillcolor="#a0a0a0" stroked="f"/>
        </w:pict>
      </w:r>
    </w:p>
    <w:p w14:paraId="459BEEB3"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2. WHY DID GOD JUDGE EDOM?</w:t>
      </w:r>
    </w:p>
    <w:p w14:paraId="0A2133F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is where Obadiah becomes fascinating.</w:t>
      </w:r>
    </w:p>
    <w:p w14:paraId="36D2D2D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lastRenderedPageBreak/>
        <w:t xml:space="preserve">The central accusation is </w:t>
      </w:r>
      <w:r w:rsidRPr="00A50E68">
        <w:rPr>
          <w:rFonts w:ascii="Arial" w:eastAsia="Times New Roman" w:hAnsi="Arial" w:cs="Arial"/>
          <w:b/>
          <w:bCs/>
          <w:color w:val="000000"/>
          <w:sz w:val="28"/>
          <w:szCs w:val="28"/>
        </w:rPr>
        <w:t>not simply that Edom existed or that Edom was descended from Esau.</w:t>
      </w:r>
    </w:p>
    <w:p w14:paraId="50EF224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It was what Edom </w:t>
      </w:r>
      <w:r w:rsidRPr="00A50E68">
        <w:rPr>
          <w:rFonts w:ascii="Arial" w:eastAsia="Times New Roman" w:hAnsi="Arial" w:cs="Arial"/>
          <w:b/>
          <w:bCs/>
          <w:color w:val="000000"/>
          <w:sz w:val="28"/>
          <w:szCs w:val="28"/>
        </w:rPr>
        <w:t>did to Judah</w:t>
      </w:r>
      <w:r w:rsidRPr="00A50E68">
        <w:rPr>
          <w:rFonts w:ascii="Arial" w:eastAsia="Times New Roman" w:hAnsi="Arial" w:cs="Arial"/>
          <w:color w:val="000000"/>
          <w:sz w:val="28"/>
          <w:szCs w:val="28"/>
        </w:rPr>
        <w:t>.</w:t>
      </w:r>
    </w:p>
    <w:p w14:paraId="0101C82C"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1:10</w:t>
      </w:r>
    </w:p>
    <w:p w14:paraId="3C68E81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“For thy violence against thy brother Jacob shame shall cover thee…”</w:t>
      </w:r>
    </w:p>
    <w:p w14:paraId="1F9BDB3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There it is:</w:t>
      </w:r>
    </w:p>
    <w:p w14:paraId="3934FE9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w:t>
      </w:r>
      <w:proofErr w:type="gramStart"/>
      <w:r w:rsidRPr="00A50E68">
        <w:rPr>
          <w:rFonts w:ascii="Arial" w:eastAsia="Times New Roman" w:hAnsi="Arial" w:cs="Arial"/>
          <w:b/>
          <w:bCs/>
          <w:color w:val="000000"/>
          <w:sz w:val="28"/>
          <w:szCs w:val="28"/>
        </w:rPr>
        <w:t>thy</w:t>
      </w:r>
      <w:proofErr w:type="gramEnd"/>
      <w:r w:rsidRPr="00A50E68">
        <w:rPr>
          <w:rFonts w:ascii="Arial" w:eastAsia="Times New Roman" w:hAnsi="Arial" w:cs="Arial"/>
          <w:b/>
          <w:bCs/>
          <w:color w:val="000000"/>
          <w:sz w:val="28"/>
          <w:szCs w:val="28"/>
        </w:rPr>
        <w:t xml:space="preserve"> brother Jacob.”</w:t>
      </w:r>
    </w:p>
    <w:p w14:paraId="41185A4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Then verses 11–14 describe what happened.</w:t>
      </w:r>
    </w:p>
    <w:p w14:paraId="5E4CF537"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1:11</w:t>
      </w:r>
    </w:p>
    <w:p w14:paraId="4968367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“In the day that thou </w:t>
      </w:r>
      <w:proofErr w:type="spellStart"/>
      <w:r w:rsidRPr="00A50E68">
        <w:rPr>
          <w:rFonts w:ascii="Arial" w:eastAsia="Times New Roman" w:hAnsi="Arial" w:cs="Arial"/>
          <w:color w:val="000000"/>
          <w:sz w:val="28"/>
          <w:szCs w:val="28"/>
        </w:rPr>
        <w:t>stoodest</w:t>
      </w:r>
      <w:proofErr w:type="spellEnd"/>
      <w:r w:rsidRPr="00A50E68">
        <w:rPr>
          <w:rFonts w:ascii="Arial" w:eastAsia="Times New Roman" w:hAnsi="Arial" w:cs="Arial"/>
          <w:color w:val="000000"/>
          <w:sz w:val="28"/>
          <w:szCs w:val="28"/>
        </w:rPr>
        <w:t xml:space="preserve"> on the other side…”</w:t>
      </w:r>
    </w:p>
    <w:p w14:paraId="3DFF4EC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Jerusalem was being attacked.</w:t>
      </w:r>
    </w:p>
    <w:p w14:paraId="067CE07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Edom stood by.</w:t>
      </w:r>
    </w:p>
    <w:p w14:paraId="7FBBD7FE"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Verse 12</w:t>
      </w:r>
    </w:p>
    <w:p w14:paraId="645A364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“But thou shouldest not have looked on the day of thy brother…”</w:t>
      </w:r>
    </w:p>
    <w:p w14:paraId="73E0A671"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Verse 13</w:t>
      </w:r>
    </w:p>
    <w:p w14:paraId="0C5E31C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“Thou shouldest not have entered into the gate of my people in the day of their calamity…”</w:t>
      </w:r>
    </w:p>
    <w:p w14:paraId="14A8EC3A"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Verse 14</w:t>
      </w:r>
    </w:p>
    <w:p w14:paraId="2F7B186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“Neither shouldest thou have stood in the crossway, to cut off those of his that did escape…”</w:t>
      </w:r>
    </w:p>
    <w:p w14:paraId="20631AA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proofErr w:type="gramStart"/>
      <w:r w:rsidRPr="00A50E68">
        <w:rPr>
          <w:rFonts w:ascii="Arial" w:eastAsia="Times New Roman" w:hAnsi="Arial" w:cs="Arial"/>
          <w:color w:val="000000"/>
          <w:sz w:val="28"/>
          <w:szCs w:val="28"/>
        </w:rPr>
        <w:t>So</w:t>
      </w:r>
      <w:proofErr w:type="gramEnd"/>
      <w:r w:rsidRPr="00A50E68">
        <w:rPr>
          <w:rFonts w:ascii="Arial" w:eastAsia="Times New Roman" w:hAnsi="Arial" w:cs="Arial"/>
          <w:color w:val="000000"/>
          <w:sz w:val="28"/>
          <w:szCs w:val="28"/>
        </w:rPr>
        <w:t xml:space="preserve"> Edom apparently progressed through </w:t>
      </w:r>
      <w:r w:rsidRPr="00A50E68">
        <w:rPr>
          <w:rFonts w:ascii="Arial" w:eastAsia="Times New Roman" w:hAnsi="Arial" w:cs="Arial"/>
          <w:b/>
          <w:bCs/>
          <w:color w:val="000000"/>
          <w:sz w:val="28"/>
          <w:szCs w:val="28"/>
        </w:rPr>
        <w:t>four stages</w:t>
      </w:r>
      <w:r w:rsidRPr="00A50E68">
        <w:rPr>
          <w:rFonts w:ascii="Arial" w:eastAsia="Times New Roman" w:hAnsi="Arial" w:cs="Arial"/>
          <w:color w:val="000000"/>
          <w:sz w:val="28"/>
          <w:szCs w:val="28"/>
        </w:rPr>
        <w:t>:</w:t>
      </w:r>
    </w:p>
    <w:p w14:paraId="150160B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watching → rejoicing → exploiting → attacking/capturing fugitives.</w:t>
      </w:r>
    </w:p>
    <w:p w14:paraId="70E8183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is why Psalm 137 is so significant:</w:t>
      </w:r>
    </w:p>
    <w:p w14:paraId="12F681C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Psalm 137:7</w:t>
      </w:r>
    </w:p>
    <w:p w14:paraId="15DD69F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“Remember, O LORD, the children of Edom in the day of Jerusalem; who said, Rase it, rase it, even to the foundation thereof.”</w:t>
      </w:r>
    </w:p>
    <w:p w14:paraId="6A36E4D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gives us independent biblical testimony to Edom's hostility during Jerusalem's catastrophe.</w:t>
      </w:r>
    </w:p>
    <w:p w14:paraId="56F5400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6EF8C405">
          <v:rect id="_x0000_i1027" style="width:0;height:1.5pt" o:hralign="center" o:hrstd="t" o:hr="t" fillcolor="#a0a0a0" stroked="f"/>
        </w:pict>
      </w:r>
    </w:p>
    <w:p w14:paraId="19A724EB"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lastRenderedPageBreak/>
        <w:t>3. WHICH DESTRUCTION OF JERUSALEM?</w:t>
      </w:r>
    </w:p>
    <w:p w14:paraId="3C3FF7F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is one of the major historical questions surrounding Obadiah.</w:t>
      </w:r>
    </w:p>
    <w:p w14:paraId="7D18286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There are </w:t>
      </w:r>
      <w:r w:rsidRPr="00A50E68">
        <w:rPr>
          <w:rFonts w:ascii="Arial" w:eastAsia="Times New Roman" w:hAnsi="Arial" w:cs="Arial"/>
          <w:b/>
          <w:bCs/>
          <w:color w:val="000000"/>
          <w:sz w:val="28"/>
          <w:szCs w:val="28"/>
        </w:rPr>
        <w:t>two principal proposals</w:t>
      </w:r>
      <w:r w:rsidRPr="00A50E68">
        <w:rPr>
          <w:rFonts w:ascii="Arial" w:eastAsia="Times New Roman" w:hAnsi="Arial" w:cs="Arial"/>
          <w:color w:val="000000"/>
          <w:sz w:val="28"/>
          <w:szCs w:val="28"/>
        </w:rPr>
        <w:t>.</w:t>
      </w:r>
    </w:p>
    <w:p w14:paraId="22D2CC50"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View 1 — ninth century BC</w:t>
      </w:r>
    </w:p>
    <w:p w14:paraId="0BF4EB4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Some scholars connect Obadiah with the invasion of Jerusalem during the reign of Jehoram.</w:t>
      </w:r>
    </w:p>
    <w:p w14:paraId="4DF226C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2 Chronicles 21:16–17</w:t>
      </w:r>
    </w:p>
    <w:p w14:paraId="5DC69E6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Philistines and Arabians came against Judah and Jerusalem and carried away possessions from the king's house.</w:t>
      </w:r>
    </w:p>
    <w:p w14:paraId="27B77D6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would place Obadiah somewhere around the ninth century BC.</w:t>
      </w:r>
    </w:p>
    <w:p w14:paraId="4553BEA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There are also modern scholars who have proposed other early dates, including a proposed </w:t>
      </w:r>
      <w:r w:rsidRPr="00A50E68">
        <w:rPr>
          <w:rFonts w:ascii="Arial" w:eastAsia="Times New Roman" w:hAnsi="Arial" w:cs="Arial"/>
          <w:b/>
          <w:bCs/>
          <w:color w:val="000000"/>
          <w:sz w:val="28"/>
          <w:szCs w:val="28"/>
        </w:rPr>
        <w:t>801 BC</w:t>
      </w:r>
      <w:r w:rsidRPr="00A50E68">
        <w:rPr>
          <w:rFonts w:ascii="Arial" w:eastAsia="Times New Roman" w:hAnsi="Arial" w:cs="Arial"/>
          <w:color w:val="000000"/>
          <w:sz w:val="28"/>
          <w:szCs w:val="28"/>
        </w:rPr>
        <w:t xml:space="preserve"> setting. </w:t>
      </w:r>
    </w:p>
    <w:p w14:paraId="38C5D067"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View 2 — Babylon's destruction of Jerusalem</w:t>
      </w:r>
    </w:p>
    <w:p w14:paraId="17D8E10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The more common modern interpretation connects Obadiah 11–14 with the Babylonian destruction of Jerusalem in </w:t>
      </w:r>
      <w:r w:rsidRPr="00A50E68">
        <w:rPr>
          <w:rFonts w:ascii="Arial" w:eastAsia="Times New Roman" w:hAnsi="Arial" w:cs="Arial"/>
          <w:b/>
          <w:bCs/>
          <w:color w:val="000000"/>
          <w:sz w:val="28"/>
          <w:szCs w:val="28"/>
        </w:rPr>
        <w:t>587/586 BC</w:t>
      </w:r>
      <w:r w:rsidRPr="00A50E68">
        <w:rPr>
          <w:rFonts w:ascii="Arial" w:eastAsia="Times New Roman" w:hAnsi="Arial" w:cs="Arial"/>
          <w:color w:val="000000"/>
          <w:sz w:val="28"/>
          <w:szCs w:val="28"/>
        </w:rPr>
        <w:t>.</w:t>
      </w:r>
    </w:p>
    <w:p w14:paraId="763E7D3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interpretation fits remarkably well with:</w:t>
      </w:r>
    </w:p>
    <w:p w14:paraId="5655E052" w14:textId="77777777" w:rsidR="00A50E68" w:rsidRPr="00A50E68" w:rsidRDefault="00A50E68" w:rsidP="00A50E68">
      <w:pPr>
        <w:numPr>
          <w:ilvl w:val="0"/>
          <w:numId w:val="7"/>
        </w:num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Psalm 137:7 </w:t>
      </w:r>
    </w:p>
    <w:p w14:paraId="378B9F0D" w14:textId="77777777" w:rsidR="00A50E68" w:rsidRPr="00A50E68" w:rsidRDefault="00A50E68" w:rsidP="00A50E68">
      <w:pPr>
        <w:numPr>
          <w:ilvl w:val="0"/>
          <w:numId w:val="7"/>
        </w:num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Lamentations 4:21–22 </w:t>
      </w:r>
    </w:p>
    <w:p w14:paraId="026199D5" w14:textId="77777777" w:rsidR="00A50E68" w:rsidRPr="00A50E68" w:rsidRDefault="00A50E68" w:rsidP="00A50E68">
      <w:pPr>
        <w:numPr>
          <w:ilvl w:val="0"/>
          <w:numId w:val="7"/>
        </w:num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Ezekiel 25:12–14 </w:t>
      </w:r>
    </w:p>
    <w:p w14:paraId="75572744" w14:textId="77777777" w:rsidR="00A50E68" w:rsidRPr="00A50E68" w:rsidRDefault="00A50E68" w:rsidP="00A50E68">
      <w:pPr>
        <w:numPr>
          <w:ilvl w:val="0"/>
          <w:numId w:val="7"/>
        </w:num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Ezekiel 35 </w:t>
      </w:r>
    </w:p>
    <w:p w14:paraId="2B8A3FF6" w14:textId="77777777" w:rsidR="00A50E68" w:rsidRPr="00A50E68" w:rsidRDefault="00A50E68" w:rsidP="00A50E68">
      <w:pPr>
        <w:numPr>
          <w:ilvl w:val="0"/>
          <w:numId w:val="7"/>
        </w:num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Jeremiah 49 </w:t>
      </w:r>
    </w:p>
    <w:p w14:paraId="71C48C4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Several modern introductions place Obadiah shortly after Jerusalem's fall, with some dating it within the first half of the Babylonian exile. </w:t>
      </w:r>
    </w:p>
    <w:p w14:paraId="1C460CF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there is an especially interesting connection:</w:t>
      </w:r>
    </w:p>
    <w:p w14:paraId="466CD1D3"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Jeremiah 49:7–22</w:t>
      </w:r>
    </w:p>
    <w:p w14:paraId="57BA60E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Jeremiah contains a lengthy oracle against </w:t>
      </w:r>
      <w:r w:rsidRPr="00A50E68">
        <w:rPr>
          <w:rFonts w:ascii="Arial" w:eastAsia="Times New Roman" w:hAnsi="Arial" w:cs="Arial"/>
          <w:b/>
          <w:bCs/>
          <w:color w:val="000000"/>
          <w:sz w:val="28"/>
          <w:szCs w:val="28"/>
        </w:rPr>
        <w:t>Edom</w:t>
      </w:r>
      <w:r w:rsidRPr="00A50E68">
        <w:rPr>
          <w:rFonts w:ascii="Arial" w:eastAsia="Times New Roman" w:hAnsi="Arial" w:cs="Arial"/>
          <w:color w:val="000000"/>
          <w:sz w:val="28"/>
          <w:szCs w:val="28"/>
        </w:rPr>
        <w:t xml:space="preserve">, and the first part shares striking language with Obadiah 1–9. Scholars debate whether Jeremiah used Obadiah, Obadiah used Jeremiah, or both drew upon an earlier prophetic tradition. </w:t>
      </w:r>
    </w:p>
    <w:p w14:paraId="24250C5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proofErr w:type="gramStart"/>
      <w:r w:rsidRPr="00A50E68">
        <w:rPr>
          <w:rFonts w:ascii="Arial" w:eastAsia="Times New Roman" w:hAnsi="Arial" w:cs="Arial"/>
          <w:color w:val="000000"/>
          <w:sz w:val="28"/>
          <w:szCs w:val="28"/>
        </w:rPr>
        <w:t>So</w:t>
      </w:r>
      <w:proofErr w:type="gramEnd"/>
      <w:r w:rsidRPr="00A50E68">
        <w:rPr>
          <w:rFonts w:ascii="Arial" w:eastAsia="Times New Roman" w:hAnsi="Arial" w:cs="Arial"/>
          <w:color w:val="000000"/>
          <w:sz w:val="28"/>
          <w:szCs w:val="28"/>
        </w:rPr>
        <w:t xml:space="preserve"> we should be honest:</w:t>
      </w:r>
    </w:p>
    <w:p w14:paraId="3C57077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The exact date of Obadiah cannot be proven with certainty.</w:t>
      </w:r>
    </w:p>
    <w:p w14:paraId="71C68AB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lastRenderedPageBreak/>
        <w:t>But if we're looking strictly at the historical clues in 1:11–14, the Babylonian destruction of Jerusalem is a very strong candidate.</w:t>
      </w:r>
    </w:p>
    <w:p w14:paraId="68C38B0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5884D8D2">
          <v:rect id="_x0000_i1028" style="width:0;height:1.5pt" o:hralign="center" o:hrstd="t" o:hr="t" fillcolor="#a0a0a0" stroked="f"/>
        </w:pict>
      </w:r>
    </w:p>
    <w:p w14:paraId="30BA8183"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BUT HERE IS WHERE OBADIAH CHANGES</w:t>
      </w:r>
    </w:p>
    <w:p w14:paraId="7E0747D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is the part I really want you to notice.</w:t>
      </w:r>
    </w:p>
    <w:p w14:paraId="785D023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Look at the repeated word </w:t>
      </w:r>
      <w:r w:rsidRPr="00A50E68">
        <w:rPr>
          <w:rFonts w:ascii="Arial" w:eastAsia="Times New Roman" w:hAnsi="Arial" w:cs="Arial"/>
          <w:b/>
          <w:bCs/>
          <w:color w:val="000000"/>
          <w:sz w:val="28"/>
          <w:szCs w:val="28"/>
        </w:rPr>
        <w:t>“day.”</w:t>
      </w:r>
    </w:p>
    <w:p w14:paraId="232AC77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Obadiah 1:11:</w:t>
      </w:r>
    </w:p>
    <w:p w14:paraId="3B3388E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“In the day that thou </w:t>
      </w:r>
      <w:proofErr w:type="spellStart"/>
      <w:r w:rsidRPr="00A50E68">
        <w:rPr>
          <w:rFonts w:ascii="Arial" w:eastAsia="Times New Roman" w:hAnsi="Arial" w:cs="Arial"/>
          <w:color w:val="000000"/>
          <w:sz w:val="28"/>
          <w:szCs w:val="28"/>
        </w:rPr>
        <w:t>stoodest</w:t>
      </w:r>
      <w:proofErr w:type="spellEnd"/>
      <w:r w:rsidRPr="00A50E68">
        <w:rPr>
          <w:rFonts w:ascii="Arial" w:eastAsia="Times New Roman" w:hAnsi="Arial" w:cs="Arial"/>
          <w:color w:val="000000"/>
          <w:sz w:val="28"/>
          <w:szCs w:val="28"/>
        </w:rPr>
        <w:t>…”</w:t>
      </w:r>
    </w:p>
    <w:p w14:paraId="43171FB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Verse 12:</w:t>
      </w:r>
    </w:p>
    <w:p w14:paraId="6928929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in</w:t>
      </w:r>
      <w:proofErr w:type="gramEnd"/>
      <w:r w:rsidRPr="00A50E68">
        <w:rPr>
          <w:rFonts w:ascii="Arial" w:eastAsia="Times New Roman" w:hAnsi="Arial" w:cs="Arial"/>
          <w:color w:val="000000"/>
          <w:sz w:val="28"/>
          <w:szCs w:val="28"/>
        </w:rPr>
        <w:t xml:space="preserve"> the day of thy brother…”</w:t>
      </w:r>
    </w:p>
    <w:p w14:paraId="548D506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in</w:t>
      </w:r>
      <w:proofErr w:type="gramEnd"/>
      <w:r w:rsidRPr="00A50E68">
        <w:rPr>
          <w:rFonts w:ascii="Arial" w:eastAsia="Times New Roman" w:hAnsi="Arial" w:cs="Arial"/>
          <w:color w:val="000000"/>
          <w:sz w:val="28"/>
          <w:szCs w:val="28"/>
        </w:rPr>
        <w:t xml:space="preserve"> the day that he became a stranger…”</w:t>
      </w:r>
    </w:p>
    <w:p w14:paraId="4C5332B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Verse 13:</w:t>
      </w:r>
    </w:p>
    <w:p w14:paraId="2ECCD35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in</w:t>
      </w:r>
      <w:proofErr w:type="gramEnd"/>
      <w:r w:rsidRPr="00A50E68">
        <w:rPr>
          <w:rFonts w:ascii="Arial" w:eastAsia="Times New Roman" w:hAnsi="Arial" w:cs="Arial"/>
          <w:color w:val="000000"/>
          <w:sz w:val="28"/>
          <w:szCs w:val="28"/>
        </w:rPr>
        <w:t xml:space="preserve"> the day of their calamity…”</w:t>
      </w:r>
    </w:p>
    <w:p w14:paraId="02D4BA6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in</w:t>
      </w:r>
      <w:proofErr w:type="gramEnd"/>
      <w:r w:rsidRPr="00A50E68">
        <w:rPr>
          <w:rFonts w:ascii="Arial" w:eastAsia="Times New Roman" w:hAnsi="Arial" w:cs="Arial"/>
          <w:color w:val="000000"/>
          <w:sz w:val="28"/>
          <w:szCs w:val="28"/>
        </w:rPr>
        <w:t xml:space="preserve"> the day of their affliction…”</w:t>
      </w:r>
    </w:p>
    <w:p w14:paraId="35FFB65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Verse 14:</w:t>
      </w:r>
    </w:p>
    <w:p w14:paraId="2E02246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in</w:t>
      </w:r>
      <w:proofErr w:type="gramEnd"/>
      <w:r w:rsidRPr="00A50E68">
        <w:rPr>
          <w:rFonts w:ascii="Arial" w:eastAsia="Times New Roman" w:hAnsi="Arial" w:cs="Arial"/>
          <w:color w:val="000000"/>
          <w:sz w:val="28"/>
          <w:szCs w:val="28"/>
        </w:rPr>
        <w:t xml:space="preserve"> the crossway…”</w:t>
      </w:r>
    </w:p>
    <w:p w14:paraId="233B989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then—</w:t>
      </w:r>
    </w:p>
    <w:p w14:paraId="405A1839"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VERSE 15</w:t>
      </w:r>
    </w:p>
    <w:p w14:paraId="5B60191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“For the day of the LORD is near upon all the heathen…”</w:t>
      </w:r>
    </w:p>
    <w:p w14:paraId="10AFBE7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Segoe UI Emoji" w:eastAsia="Times New Roman" w:hAnsi="Segoe UI Emoji" w:cs="Segoe UI Emoji"/>
          <w:color w:val="000000"/>
          <w:sz w:val="28"/>
          <w:szCs w:val="28"/>
        </w:rPr>
        <w:t>🚨</w:t>
      </w:r>
      <w:r w:rsidRPr="00A50E68">
        <w:rPr>
          <w:rFonts w:ascii="Arial" w:eastAsia="Times New Roman" w:hAnsi="Arial" w:cs="Arial"/>
          <w:color w:val="000000"/>
          <w:sz w:val="28"/>
          <w:szCs w:val="28"/>
        </w:rPr>
        <w:t xml:space="preserve"> </w:t>
      </w:r>
      <w:r w:rsidRPr="00A50E68">
        <w:rPr>
          <w:rFonts w:ascii="Arial" w:eastAsia="Times New Roman" w:hAnsi="Arial" w:cs="Arial"/>
          <w:b/>
          <w:bCs/>
          <w:color w:val="000000"/>
          <w:sz w:val="28"/>
          <w:szCs w:val="28"/>
        </w:rPr>
        <w:t>THAT IS THE TURN.</w:t>
      </w:r>
    </w:p>
    <w:p w14:paraId="412B4BD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prophecy moves from:</w:t>
      </w:r>
    </w:p>
    <w:p w14:paraId="3508C102"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THE DAY OF JERUSALEM</w:t>
      </w:r>
    </w:p>
    <w:p w14:paraId="2BE13E0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to</w:t>
      </w:r>
    </w:p>
    <w:p w14:paraId="7B152CEA"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THE DAY OF THE LORD.</w:t>
      </w:r>
    </w:p>
    <w:p w14:paraId="76690AC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is enormously important prophetically.</w:t>
      </w:r>
    </w:p>
    <w:p w14:paraId="36D0A68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One scholarly treatment specifically identifies verse 15 as the transition from the historical “day” of Jerusalem's destruction to the future </w:t>
      </w:r>
      <w:r w:rsidRPr="00A50E68">
        <w:rPr>
          <w:rFonts w:ascii="Arial" w:eastAsia="Times New Roman" w:hAnsi="Arial" w:cs="Arial"/>
          <w:b/>
          <w:bCs/>
          <w:color w:val="000000"/>
          <w:sz w:val="28"/>
          <w:szCs w:val="28"/>
        </w:rPr>
        <w:t>Day of the LORD</w:t>
      </w:r>
      <w:r w:rsidRPr="00A50E68">
        <w:rPr>
          <w:rFonts w:ascii="Arial" w:eastAsia="Times New Roman" w:hAnsi="Arial" w:cs="Arial"/>
          <w:color w:val="000000"/>
          <w:sz w:val="28"/>
          <w:szCs w:val="28"/>
        </w:rPr>
        <w:t xml:space="preserve">. </w:t>
      </w:r>
    </w:p>
    <w:p w14:paraId="7D906DB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7B7EC46E">
          <v:rect id="_x0000_i1029" style="width:0;height:1.5pt" o:hralign="center" o:hrstd="t" o:hr="t" fillcolor="#a0a0a0" stroked="f"/>
        </w:pict>
      </w:r>
    </w:p>
    <w:p w14:paraId="28CDF0EE"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lastRenderedPageBreak/>
        <w:t>🔥</w:t>
      </w:r>
      <w:r w:rsidRPr="00A50E68">
        <w:rPr>
          <w:rFonts w:ascii="Arial" w:eastAsia="Times New Roman" w:hAnsi="Arial" w:cs="Arial"/>
          <w:b/>
          <w:bCs/>
          <w:color w:val="000000"/>
          <w:sz w:val="28"/>
          <w:szCs w:val="28"/>
        </w:rPr>
        <w:t xml:space="preserve"> 4. “THE DAY OF THE LORD”</w:t>
      </w:r>
    </w:p>
    <w:p w14:paraId="7FA0A03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Obadiah 1:15:</w:t>
      </w:r>
    </w:p>
    <w:p w14:paraId="502F624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“For the day of the LORD is near upon all the heathen…”</w:t>
      </w:r>
    </w:p>
    <w:p w14:paraId="44DB1BC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Now Edom is no longer the only subject.</w:t>
      </w:r>
    </w:p>
    <w:p w14:paraId="24C5B28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ALL THE NATIONS</w:t>
      </w:r>
      <w:r w:rsidRPr="00A50E68">
        <w:rPr>
          <w:rFonts w:ascii="Arial" w:eastAsia="Times New Roman" w:hAnsi="Arial" w:cs="Arial"/>
          <w:color w:val="000000"/>
          <w:sz w:val="28"/>
          <w:szCs w:val="28"/>
        </w:rPr>
        <w:t xml:space="preserve"> enter the picture.</w:t>
      </w:r>
    </w:p>
    <w:p w14:paraId="4F5DD97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then comes the principle:</w:t>
      </w:r>
    </w:p>
    <w:p w14:paraId="5E6C01C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as</w:t>
      </w:r>
      <w:proofErr w:type="gramEnd"/>
      <w:r w:rsidRPr="00A50E68">
        <w:rPr>
          <w:rFonts w:ascii="Arial" w:eastAsia="Times New Roman" w:hAnsi="Arial" w:cs="Arial"/>
          <w:color w:val="000000"/>
          <w:sz w:val="28"/>
          <w:szCs w:val="28"/>
        </w:rPr>
        <w:t xml:space="preserve"> thou hast done, it shall be done unto thee…”</w:t>
      </w:r>
    </w:p>
    <w:p w14:paraId="708CB91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is extraordinarily consistent with the prophetic pattern throughout Scripture.</w:t>
      </w:r>
    </w:p>
    <w:p w14:paraId="61A6392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Compare:</w:t>
      </w:r>
    </w:p>
    <w:p w14:paraId="40EB0F7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Joel 3:14</w:t>
      </w:r>
    </w:p>
    <w:p w14:paraId="14BE207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“Multitudes, multitudes in the valley of decision: for the day of the LORD is near…”</w:t>
      </w:r>
    </w:p>
    <w:p w14:paraId="5CEFC72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Zephaniah 1:14</w:t>
      </w:r>
    </w:p>
    <w:p w14:paraId="75B7E1C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great day of the LORD is near…”</w:t>
      </w:r>
    </w:p>
    <w:p w14:paraId="2A5E965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Isaiah 13:6</w:t>
      </w:r>
    </w:p>
    <w:p w14:paraId="09BA873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“Howl ye; for the day of the LORD is at hand…”</w:t>
      </w:r>
    </w:p>
    <w:p w14:paraId="53E1E2E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then Revelation picks up the same imagery.</w:t>
      </w:r>
    </w:p>
    <w:p w14:paraId="1BCAB24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Revelation 6:17</w:t>
      </w:r>
    </w:p>
    <w:p w14:paraId="4A26190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“For the great day of his wrath </w:t>
      </w:r>
      <w:proofErr w:type="gramStart"/>
      <w:r w:rsidRPr="00A50E68">
        <w:rPr>
          <w:rFonts w:ascii="Arial" w:eastAsia="Times New Roman" w:hAnsi="Arial" w:cs="Arial"/>
          <w:color w:val="000000"/>
          <w:sz w:val="28"/>
          <w:szCs w:val="28"/>
        </w:rPr>
        <w:t>is come</w:t>
      </w:r>
      <w:proofErr w:type="gramEnd"/>
      <w:r w:rsidRPr="00A50E68">
        <w:rPr>
          <w:rFonts w:ascii="Arial" w:eastAsia="Times New Roman" w:hAnsi="Arial" w:cs="Arial"/>
          <w:color w:val="000000"/>
          <w:sz w:val="28"/>
          <w:szCs w:val="28"/>
        </w:rPr>
        <w:t>…”</w:t>
      </w:r>
    </w:p>
    <w:p w14:paraId="329ABCB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proofErr w:type="gramStart"/>
      <w:r w:rsidRPr="00A50E68">
        <w:rPr>
          <w:rFonts w:ascii="Arial" w:eastAsia="Times New Roman" w:hAnsi="Arial" w:cs="Arial"/>
          <w:color w:val="000000"/>
          <w:sz w:val="28"/>
          <w:szCs w:val="28"/>
        </w:rPr>
        <w:t>So</w:t>
      </w:r>
      <w:proofErr w:type="gramEnd"/>
      <w:r w:rsidRPr="00A50E68">
        <w:rPr>
          <w:rFonts w:ascii="Arial" w:eastAsia="Times New Roman" w:hAnsi="Arial" w:cs="Arial"/>
          <w:color w:val="000000"/>
          <w:sz w:val="28"/>
          <w:szCs w:val="28"/>
        </w:rPr>
        <w:t xml:space="preserve"> Obadiah gives us another Old Testament witness to a coming </w:t>
      </w:r>
      <w:r w:rsidRPr="00A50E68">
        <w:rPr>
          <w:rFonts w:ascii="Arial" w:eastAsia="Times New Roman" w:hAnsi="Arial" w:cs="Arial"/>
          <w:b/>
          <w:bCs/>
          <w:color w:val="000000"/>
          <w:sz w:val="28"/>
          <w:szCs w:val="28"/>
        </w:rPr>
        <w:t>Day of the LORD</w:t>
      </w:r>
      <w:r w:rsidRPr="00A50E68">
        <w:rPr>
          <w:rFonts w:ascii="Arial" w:eastAsia="Times New Roman" w:hAnsi="Arial" w:cs="Arial"/>
          <w:color w:val="000000"/>
          <w:sz w:val="28"/>
          <w:szCs w:val="28"/>
        </w:rPr>
        <w:t xml:space="preserve"> involving judgment upon the nations.</w:t>
      </w:r>
    </w:p>
    <w:p w14:paraId="75479C6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4942AF7D">
          <v:rect id="_x0000_i1030" style="width:0;height:1.5pt" o:hralign="center" o:hrstd="t" o:hr="t" fillcolor="#a0a0a0" stroked="f"/>
        </w:pict>
      </w:r>
    </w:p>
    <w:p w14:paraId="57477A39"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5. THE SCOPE GETS MUCH BIGGER THAN EDOM</w:t>
      </w:r>
    </w:p>
    <w:p w14:paraId="6C28CB1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Watch the progression:</w:t>
      </w:r>
    </w:p>
    <w:p w14:paraId="7403871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Obadiah 1:15</w:t>
      </w:r>
    </w:p>
    <w:p w14:paraId="466292D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the</w:t>
      </w:r>
      <w:proofErr w:type="gramEnd"/>
      <w:r w:rsidRPr="00A50E68">
        <w:rPr>
          <w:rFonts w:ascii="Arial" w:eastAsia="Times New Roman" w:hAnsi="Arial" w:cs="Arial"/>
          <w:color w:val="000000"/>
          <w:sz w:val="28"/>
          <w:szCs w:val="28"/>
        </w:rPr>
        <w:t xml:space="preserve"> day of the LORD is near upon </w:t>
      </w:r>
      <w:r w:rsidRPr="00A50E68">
        <w:rPr>
          <w:rFonts w:ascii="Arial" w:eastAsia="Times New Roman" w:hAnsi="Arial" w:cs="Arial"/>
          <w:b/>
          <w:bCs/>
          <w:color w:val="000000"/>
          <w:sz w:val="28"/>
          <w:szCs w:val="28"/>
        </w:rPr>
        <w:t>all the heathen</w:t>
      </w:r>
      <w:r w:rsidRPr="00A50E68">
        <w:rPr>
          <w:rFonts w:ascii="Arial" w:eastAsia="Times New Roman" w:hAnsi="Arial" w:cs="Arial"/>
          <w:color w:val="000000"/>
          <w:sz w:val="28"/>
          <w:szCs w:val="28"/>
        </w:rPr>
        <w:t>…”</w:t>
      </w:r>
    </w:p>
    <w:p w14:paraId="4EA803F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Then:</w:t>
      </w:r>
    </w:p>
    <w:p w14:paraId="1EAD0DF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Obadiah 1:16</w:t>
      </w:r>
    </w:p>
    <w:p w14:paraId="6FFDCAD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lastRenderedPageBreak/>
        <w:t>“For as ye have drunk upon my holy mountain, so shall all the heathen drink continually…”</w:t>
      </w:r>
    </w:p>
    <w:p w14:paraId="765C967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is no longer merely:</w:t>
      </w:r>
    </w:p>
    <w:p w14:paraId="5904473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“Edom will eventually have a bad day.”</w:t>
      </w:r>
    </w:p>
    <w:p w14:paraId="142BEA1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The prophetic horizon has expanded to </w:t>
      </w:r>
      <w:r w:rsidRPr="00A50E68">
        <w:rPr>
          <w:rFonts w:ascii="Arial" w:eastAsia="Times New Roman" w:hAnsi="Arial" w:cs="Arial"/>
          <w:b/>
          <w:bCs/>
          <w:color w:val="000000"/>
          <w:sz w:val="28"/>
          <w:szCs w:val="28"/>
        </w:rPr>
        <w:t>the nations.</w:t>
      </w:r>
    </w:p>
    <w:p w14:paraId="73BF115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then comes restoration.</w:t>
      </w:r>
    </w:p>
    <w:p w14:paraId="040868C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1E532E3F">
          <v:rect id="_x0000_i1031" style="width:0;height:1.5pt" o:hralign="center" o:hrstd="t" o:hr="t" fillcolor="#a0a0a0" stroked="f"/>
        </w:pict>
      </w:r>
    </w:p>
    <w:p w14:paraId="51A79897"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6. “UPON MOUNT ZION SHALL BE DELIVERANCE”</w:t>
      </w:r>
    </w:p>
    <w:p w14:paraId="2595C8F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This is one of the biggest prophetic clues in the book.</w:t>
      </w:r>
    </w:p>
    <w:p w14:paraId="7E4AE1EC"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1:17</w:t>
      </w:r>
    </w:p>
    <w:p w14:paraId="19CA1E2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“But upon mount Zion shall be deliverance, and there shall be holiness; and the house of Jacob shall possess their possessions.”</w:t>
      </w:r>
    </w:p>
    <w:p w14:paraId="79F3D57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Look at the three pieces:</w:t>
      </w:r>
    </w:p>
    <w:p w14:paraId="1A506C5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Mount Zion</w:t>
      </w:r>
      <w:r w:rsidRPr="00A50E68">
        <w:rPr>
          <w:rFonts w:ascii="Arial" w:eastAsia="Times New Roman" w:hAnsi="Arial" w:cs="Arial"/>
          <w:color w:val="000000"/>
          <w:sz w:val="28"/>
          <w:szCs w:val="28"/>
        </w:rPr>
        <w:br/>
        <w:t>↓</w:t>
      </w:r>
      <w:r w:rsidRPr="00A50E68">
        <w:rPr>
          <w:rFonts w:ascii="Arial" w:eastAsia="Times New Roman" w:hAnsi="Arial" w:cs="Arial"/>
          <w:color w:val="000000"/>
          <w:sz w:val="28"/>
          <w:szCs w:val="28"/>
        </w:rPr>
        <w:br/>
      </w:r>
      <w:r w:rsidRPr="00A50E68">
        <w:rPr>
          <w:rFonts w:ascii="Arial" w:eastAsia="Times New Roman" w:hAnsi="Arial" w:cs="Arial"/>
          <w:b/>
          <w:bCs/>
          <w:color w:val="000000"/>
          <w:sz w:val="28"/>
          <w:szCs w:val="28"/>
        </w:rPr>
        <w:t>Deliverance</w:t>
      </w:r>
      <w:r w:rsidRPr="00A50E68">
        <w:rPr>
          <w:rFonts w:ascii="Arial" w:eastAsia="Times New Roman" w:hAnsi="Arial" w:cs="Arial"/>
          <w:color w:val="000000"/>
          <w:sz w:val="28"/>
          <w:szCs w:val="28"/>
        </w:rPr>
        <w:br/>
        <w:t>↓</w:t>
      </w:r>
      <w:r w:rsidRPr="00A50E68">
        <w:rPr>
          <w:rFonts w:ascii="Arial" w:eastAsia="Times New Roman" w:hAnsi="Arial" w:cs="Arial"/>
          <w:color w:val="000000"/>
          <w:sz w:val="28"/>
          <w:szCs w:val="28"/>
        </w:rPr>
        <w:br/>
      </w:r>
      <w:r w:rsidRPr="00A50E68">
        <w:rPr>
          <w:rFonts w:ascii="Arial" w:eastAsia="Times New Roman" w:hAnsi="Arial" w:cs="Arial"/>
          <w:b/>
          <w:bCs/>
          <w:color w:val="000000"/>
          <w:sz w:val="28"/>
          <w:szCs w:val="28"/>
        </w:rPr>
        <w:t>Holiness</w:t>
      </w:r>
      <w:r w:rsidRPr="00A50E68">
        <w:rPr>
          <w:rFonts w:ascii="Arial" w:eastAsia="Times New Roman" w:hAnsi="Arial" w:cs="Arial"/>
          <w:color w:val="000000"/>
          <w:sz w:val="28"/>
          <w:szCs w:val="28"/>
        </w:rPr>
        <w:br/>
        <w:t>↓</w:t>
      </w:r>
      <w:r w:rsidRPr="00A50E68">
        <w:rPr>
          <w:rFonts w:ascii="Arial" w:eastAsia="Times New Roman" w:hAnsi="Arial" w:cs="Arial"/>
          <w:color w:val="000000"/>
          <w:sz w:val="28"/>
          <w:szCs w:val="28"/>
        </w:rPr>
        <w:br/>
      </w:r>
      <w:r w:rsidRPr="00A50E68">
        <w:rPr>
          <w:rFonts w:ascii="Arial" w:eastAsia="Times New Roman" w:hAnsi="Arial" w:cs="Arial"/>
          <w:b/>
          <w:bCs/>
          <w:color w:val="000000"/>
          <w:sz w:val="28"/>
          <w:szCs w:val="28"/>
        </w:rPr>
        <w:t>Jacob possesses his possessions</w:t>
      </w:r>
    </w:p>
    <w:p w14:paraId="1A598EF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sounds very different from merely returning from Babylon.</w:t>
      </w:r>
    </w:p>
    <w:p w14:paraId="78CD69A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It points toward restoration of </w:t>
      </w:r>
      <w:r w:rsidRPr="00A50E68">
        <w:rPr>
          <w:rFonts w:ascii="Arial" w:eastAsia="Times New Roman" w:hAnsi="Arial" w:cs="Arial"/>
          <w:b/>
          <w:bCs/>
          <w:color w:val="000000"/>
          <w:sz w:val="28"/>
          <w:szCs w:val="28"/>
        </w:rPr>
        <w:t>Israel/Jacob in the land</w:t>
      </w:r>
      <w:r w:rsidRPr="00A50E68">
        <w:rPr>
          <w:rFonts w:ascii="Arial" w:eastAsia="Times New Roman" w:hAnsi="Arial" w:cs="Arial"/>
          <w:color w:val="000000"/>
          <w:sz w:val="28"/>
          <w:szCs w:val="28"/>
        </w:rPr>
        <w:t>.</w:t>
      </w:r>
    </w:p>
    <w:p w14:paraId="7B5AE4A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that becomes even clearer in verses 19–20.</w:t>
      </w:r>
    </w:p>
    <w:p w14:paraId="6904169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7821E693">
          <v:rect id="_x0000_i1032" style="width:0;height:1.5pt" o:hralign="center" o:hrstd="t" o:hr="t" fillcolor="#a0a0a0" stroked="f"/>
        </w:pict>
      </w:r>
    </w:p>
    <w:p w14:paraId="5CE48DC7"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7. ISRAEL GETS THE LAND BACK</w:t>
      </w:r>
    </w:p>
    <w:p w14:paraId="471FF817"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1:19</w:t>
      </w:r>
    </w:p>
    <w:p w14:paraId="307D5A4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they of the south shall possess the mount of Esau…”</w:t>
      </w:r>
    </w:p>
    <w:p w14:paraId="53FE34E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and</w:t>
      </w:r>
      <w:proofErr w:type="gramEnd"/>
      <w:r w:rsidRPr="00A50E68">
        <w:rPr>
          <w:rFonts w:ascii="Arial" w:eastAsia="Times New Roman" w:hAnsi="Arial" w:cs="Arial"/>
          <w:color w:val="000000"/>
          <w:sz w:val="28"/>
          <w:szCs w:val="28"/>
        </w:rPr>
        <w:t xml:space="preserve"> they of the plain the Philistines…”</w:t>
      </w:r>
    </w:p>
    <w:p w14:paraId="5A40889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and</w:t>
      </w:r>
      <w:proofErr w:type="gramEnd"/>
      <w:r w:rsidRPr="00A50E68">
        <w:rPr>
          <w:rFonts w:ascii="Arial" w:eastAsia="Times New Roman" w:hAnsi="Arial" w:cs="Arial"/>
          <w:color w:val="000000"/>
          <w:sz w:val="28"/>
          <w:szCs w:val="28"/>
        </w:rPr>
        <w:t xml:space="preserve"> they shall possess the fields of Ephraim, and the fields of Samaria…”</w:t>
      </w:r>
    </w:p>
    <w:p w14:paraId="78C3E5C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and</w:t>
      </w:r>
      <w:proofErr w:type="gramEnd"/>
      <w:r w:rsidRPr="00A50E68">
        <w:rPr>
          <w:rFonts w:ascii="Arial" w:eastAsia="Times New Roman" w:hAnsi="Arial" w:cs="Arial"/>
          <w:color w:val="000000"/>
          <w:sz w:val="28"/>
          <w:szCs w:val="28"/>
        </w:rPr>
        <w:t xml:space="preserve"> Benjamin shall possess Gilead.”</w:t>
      </w:r>
    </w:p>
    <w:p w14:paraId="0E542CD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lastRenderedPageBreak/>
        <w:t>Then:</w:t>
      </w:r>
    </w:p>
    <w:p w14:paraId="4E47EFB8"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1:20</w:t>
      </w:r>
    </w:p>
    <w:p w14:paraId="38C43C9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the captivity of this host of the children of Israel…”</w:t>
      </w:r>
    </w:p>
    <w:p w14:paraId="5B56138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finally:</w:t>
      </w:r>
    </w:p>
    <w:p w14:paraId="1038CAC3"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1:21</w:t>
      </w:r>
    </w:p>
    <w:p w14:paraId="6DC759B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 xml:space="preserve">“And </w:t>
      </w:r>
      <w:proofErr w:type="spellStart"/>
      <w:r w:rsidRPr="00A50E68">
        <w:rPr>
          <w:rFonts w:ascii="Arial" w:eastAsia="Times New Roman" w:hAnsi="Arial" w:cs="Arial"/>
          <w:b/>
          <w:bCs/>
          <w:color w:val="000000"/>
          <w:sz w:val="28"/>
          <w:szCs w:val="28"/>
        </w:rPr>
        <w:t>saviours</w:t>
      </w:r>
      <w:proofErr w:type="spellEnd"/>
      <w:r w:rsidRPr="00A50E68">
        <w:rPr>
          <w:rFonts w:ascii="Arial" w:eastAsia="Times New Roman" w:hAnsi="Arial" w:cs="Arial"/>
          <w:b/>
          <w:bCs/>
          <w:color w:val="000000"/>
          <w:sz w:val="28"/>
          <w:szCs w:val="28"/>
        </w:rPr>
        <w:t xml:space="preserve"> shall come up on mount Zion to judge the mount of Esau; and the kingdom shall be the LORD'S.”</w:t>
      </w:r>
    </w:p>
    <w:p w14:paraId="13C9377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Segoe UI Emoji" w:eastAsia="Times New Roman" w:hAnsi="Segoe UI Emoji" w:cs="Segoe UI Emoji"/>
          <w:color w:val="000000"/>
          <w:sz w:val="28"/>
          <w:szCs w:val="28"/>
        </w:rPr>
        <w:t>🔥🔥🔥</w:t>
      </w:r>
    </w:p>
    <w:p w14:paraId="2960B70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final sentence is enormous.</w:t>
      </w:r>
    </w:p>
    <w:p w14:paraId="7E5969B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book ends with:</w:t>
      </w:r>
    </w:p>
    <w:p w14:paraId="473A89B2"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THE KINGDOM BELONGS TO YHWH.</w:t>
      </w:r>
    </w:p>
    <w:p w14:paraId="2BC14C41"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immediately puts Obadiah into the same prophetic stream as:</w:t>
      </w:r>
    </w:p>
    <w:p w14:paraId="3197243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Daniel 2:44</w:t>
      </w:r>
    </w:p>
    <w:p w14:paraId="0E56351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roofErr w:type="gramStart"/>
      <w:r w:rsidRPr="00A50E68">
        <w:rPr>
          <w:rFonts w:ascii="Arial" w:eastAsia="Times New Roman" w:hAnsi="Arial" w:cs="Arial"/>
          <w:color w:val="000000"/>
          <w:sz w:val="28"/>
          <w:szCs w:val="28"/>
        </w:rPr>
        <w:t>the</w:t>
      </w:r>
      <w:proofErr w:type="gramEnd"/>
      <w:r w:rsidRPr="00A50E68">
        <w:rPr>
          <w:rFonts w:ascii="Arial" w:eastAsia="Times New Roman" w:hAnsi="Arial" w:cs="Arial"/>
          <w:color w:val="000000"/>
          <w:sz w:val="28"/>
          <w:szCs w:val="28"/>
        </w:rPr>
        <w:t xml:space="preserve"> God of heaven shall set up a kingdom, which shall never be destroyed…”</w:t>
      </w:r>
    </w:p>
    <w:p w14:paraId="1C3E9F2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w:t>
      </w:r>
    </w:p>
    <w:p w14:paraId="296C43B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Revelation 11:15</w:t>
      </w:r>
    </w:p>
    <w:p w14:paraId="396E347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“The kingdoms of this world are become the kingdoms of our Lord, and of his Christ…”</w:t>
      </w:r>
    </w:p>
    <w:p w14:paraId="53E0B96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and ultimately:</w:t>
      </w:r>
    </w:p>
    <w:p w14:paraId="6F34EF3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Revelation 19:6</w:t>
      </w:r>
    </w:p>
    <w:p w14:paraId="5CCA128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“The Lord God omnipotent </w:t>
      </w:r>
      <w:proofErr w:type="spellStart"/>
      <w:r w:rsidRPr="00A50E68">
        <w:rPr>
          <w:rFonts w:ascii="Arial" w:eastAsia="Times New Roman" w:hAnsi="Arial" w:cs="Arial"/>
          <w:color w:val="000000"/>
          <w:sz w:val="28"/>
          <w:szCs w:val="28"/>
        </w:rPr>
        <w:t>reigneth</w:t>
      </w:r>
      <w:proofErr w:type="spellEnd"/>
      <w:r w:rsidRPr="00A50E68">
        <w:rPr>
          <w:rFonts w:ascii="Arial" w:eastAsia="Times New Roman" w:hAnsi="Arial" w:cs="Arial"/>
          <w:color w:val="000000"/>
          <w:sz w:val="28"/>
          <w:szCs w:val="28"/>
        </w:rPr>
        <w:t>.”</w:t>
      </w:r>
    </w:p>
    <w:p w14:paraId="4F35C77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47977E60">
          <v:rect id="_x0000_i1033" style="width:0;height:1.5pt" o:hralign="center" o:hrstd="t" o:hr="t" fillcolor="#a0a0a0" stroked="f"/>
        </w:pict>
      </w:r>
    </w:p>
    <w:p w14:paraId="5D330FAD"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w:t>
      </w:r>
      <w:proofErr w:type="gramStart"/>
      <w:r w:rsidRPr="00A50E68">
        <w:rPr>
          <w:rFonts w:ascii="Arial" w:eastAsia="Times New Roman" w:hAnsi="Arial" w:cs="Arial"/>
          <w:b/>
          <w:bCs/>
          <w:color w:val="000000"/>
          <w:sz w:val="28"/>
          <w:szCs w:val="28"/>
        </w:rPr>
        <w:t>SO</w:t>
      </w:r>
      <w:proofErr w:type="gramEnd"/>
      <w:r w:rsidRPr="00A50E68">
        <w:rPr>
          <w:rFonts w:ascii="Arial" w:eastAsia="Times New Roman" w:hAnsi="Arial" w:cs="Arial"/>
          <w:b/>
          <w:bCs/>
          <w:color w:val="000000"/>
          <w:sz w:val="28"/>
          <w:szCs w:val="28"/>
        </w:rPr>
        <w:t xml:space="preserve"> WHAT ARE THE TIMING CLUES?</w:t>
      </w:r>
    </w:p>
    <w:p w14:paraId="0AED571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If we construct the prophetic sequence </w:t>
      </w:r>
      <w:r w:rsidRPr="00A50E68">
        <w:rPr>
          <w:rFonts w:ascii="Arial" w:eastAsia="Times New Roman" w:hAnsi="Arial" w:cs="Arial"/>
          <w:b/>
          <w:bCs/>
          <w:color w:val="000000"/>
          <w:sz w:val="28"/>
          <w:szCs w:val="28"/>
        </w:rPr>
        <w:t>strictly from Obadiah</w:t>
      </w:r>
      <w:r w:rsidRPr="00A50E68">
        <w:rPr>
          <w:rFonts w:ascii="Arial" w:eastAsia="Times New Roman" w:hAnsi="Arial" w:cs="Arial"/>
          <w:color w:val="000000"/>
          <w:sz w:val="28"/>
          <w:szCs w:val="28"/>
        </w:rPr>
        <w:t>, I see this:</w:t>
      </w:r>
    </w:p>
    <w:p w14:paraId="4E31B3EA"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HISTORICAL LAYER</w:t>
      </w:r>
    </w:p>
    <w:p w14:paraId="63CFED3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1. Edom's pride</w:t>
      </w:r>
      <w:r w:rsidRPr="00A50E68">
        <w:rPr>
          <w:rFonts w:ascii="Arial" w:eastAsia="Times New Roman" w:hAnsi="Arial" w:cs="Arial"/>
          <w:color w:val="000000"/>
          <w:sz w:val="28"/>
          <w:szCs w:val="28"/>
        </w:rPr>
        <w:br/>
        <w:t>Obadiah 1:1–9</w:t>
      </w:r>
    </w:p>
    <w:p w14:paraId="3ACBAB8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3280000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lastRenderedPageBreak/>
        <w:t>2. Jerusalem suffers calamity</w:t>
      </w:r>
      <w:r w:rsidRPr="00A50E68">
        <w:rPr>
          <w:rFonts w:ascii="Arial" w:eastAsia="Times New Roman" w:hAnsi="Arial" w:cs="Arial"/>
          <w:color w:val="000000"/>
          <w:sz w:val="28"/>
          <w:szCs w:val="28"/>
        </w:rPr>
        <w:br/>
        <w:t>Obadiah 1:10–14</w:t>
      </w:r>
    </w:p>
    <w:p w14:paraId="738E104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2C12E6F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3. Edom participates in Judah's humiliation</w:t>
      </w:r>
      <w:r w:rsidRPr="00A50E68">
        <w:rPr>
          <w:rFonts w:ascii="Arial" w:eastAsia="Times New Roman" w:hAnsi="Arial" w:cs="Arial"/>
          <w:color w:val="000000"/>
          <w:sz w:val="28"/>
          <w:szCs w:val="28"/>
        </w:rPr>
        <w:br/>
        <w:t>Obadiah 1:11–14</w:t>
      </w:r>
    </w:p>
    <w:p w14:paraId="6C3402C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225B4CBC"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PROPHETIC / ESCHATOLOGICAL LAYER</w:t>
      </w:r>
    </w:p>
    <w:p w14:paraId="239B83D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4. “THE DAY OF THE LORD”</w:t>
      </w:r>
      <w:r w:rsidRPr="00A50E68">
        <w:rPr>
          <w:rFonts w:ascii="Arial" w:eastAsia="Times New Roman" w:hAnsi="Arial" w:cs="Arial"/>
          <w:color w:val="000000"/>
          <w:sz w:val="28"/>
          <w:szCs w:val="28"/>
        </w:rPr>
        <w:br/>
        <w:t>Obadiah 1:15</w:t>
      </w:r>
    </w:p>
    <w:p w14:paraId="201E9EA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51B8958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5. Judgment extends to the nations</w:t>
      </w:r>
      <w:r w:rsidRPr="00A50E68">
        <w:rPr>
          <w:rFonts w:ascii="Arial" w:eastAsia="Times New Roman" w:hAnsi="Arial" w:cs="Arial"/>
          <w:color w:val="000000"/>
          <w:sz w:val="28"/>
          <w:szCs w:val="28"/>
        </w:rPr>
        <w:br/>
        <w:t>Obadiah 1:15–16</w:t>
      </w:r>
    </w:p>
    <w:p w14:paraId="314D2C5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78ABE13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6. Deliverance on Mount Zion</w:t>
      </w:r>
      <w:r w:rsidRPr="00A50E68">
        <w:rPr>
          <w:rFonts w:ascii="Arial" w:eastAsia="Times New Roman" w:hAnsi="Arial" w:cs="Arial"/>
          <w:color w:val="000000"/>
          <w:sz w:val="28"/>
          <w:szCs w:val="28"/>
        </w:rPr>
        <w:br/>
        <w:t>Obadiah 1:17</w:t>
      </w:r>
    </w:p>
    <w:p w14:paraId="74EB2D3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7D320F6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7. Israel/Jacob possesses its possessions</w:t>
      </w:r>
      <w:r w:rsidRPr="00A50E68">
        <w:rPr>
          <w:rFonts w:ascii="Arial" w:eastAsia="Times New Roman" w:hAnsi="Arial" w:cs="Arial"/>
          <w:color w:val="000000"/>
          <w:sz w:val="28"/>
          <w:szCs w:val="28"/>
        </w:rPr>
        <w:br/>
        <w:t>Obadiah 1:17–20</w:t>
      </w:r>
    </w:p>
    <w:p w14:paraId="0486222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28D951D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8. Mount Esau is judged</w:t>
      </w:r>
      <w:r w:rsidRPr="00A50E68">
        <w:rPr>
          <w:rFonts w:ascii="Arial" w:eastAsia="Times New Roman" w:hAnsi="Arial" w:cs="Arial"/>
          <w:color w:val="000000"/>
          <w:sz w:val="28"/>
          <w:szCs w:val="28"/>
        </w:rPr>
        <w:br/>
        <w:t>Obadiah 1:18–21</w:t>
      </w:r>
    </w:p>
    <w:p w14:paraId="342581D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w:t>
      </w:r>
    </w:p>
    <w:p w14:paraId="1DF3F68B"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9. “THE KINGDOM SHALL BE THE LORD'S.”</w:t>
      </w:r>
    </w:p>
    <w:p w14:paraId="3346049E"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Obadiah 1:21</w:t>
      </w:r>
    </w:p>
    <w:p w14:paraId="202BFE3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That is a remarkably clean prophetic progression.</w:t>
      </w:r>
    </w:p>
    <w:p w14:paraId="52C51FA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pict w14:anchorId="19D81526">
          <v:rect id="_x0000_i1034" style="width:0;height:1.5pt" o:hralign="center" o:hrstd="t" o:hr="t" fillcolor="#a0a0a0" stroked="f"/>
        </w:pict>
      </w:r>
    </w:p>
    <w:p w14:paraId="6F5C6464"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Segoe UI Emoji" w:eastAsia="Times New Roman" w:hAnsi="Segoe UI Emoji" w:cs="Segoe UI Emoji"/>
          <w:b/>
          <w:bCs/>
          <w:color w:val="000000"/>
          <w:sz w:val="28"/>
          <w:szCs w:val="28"/>
        </w:rPr>
        <w:t>⭐</w:t>
      </w:r>
      <w:r w:rsidRPr="00A50E68">
        <w:rPr>
          <w:rFonts w:ascii="Arial" w:eastAsia="Times New Roman" w:hAnsi="Arial" w:cs="Arial"/>
          <w:b/>
          <w:bCs/>
          <w:color w:val="000000"/>
          <w:sz w:val="28"/>
          <w:szCs w:val="28"/>
        </w:rPr>
        <w:t xml:space="preserve"> AND HERE'S THE BIG CONNECTION FOR YOUR STUDY</w:t>
      </w:r>
    </w:p>
    <w:p w14:paraId="468453E7"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Because you've been working through </w:t>
      </w:r>
      <w:r w:rsidRPr="00A50E68">
        <w:rPr>
          <w:rFonts w:ascii="Arial" w:eastAsia="Times New Roman" w:hAnsi="Arial" w:cs="Arial"/>
          <w:b/>
          <w:bCs/>
          <w:color w:val="000000"/>
          <w:sz w:val="28"/>
          <w:szCs w:val="28"/>
        </w:rPr>
        <w:t>Joel → Ezekiel → Revelation</w:t>
      </w:r>
      <w:r w:rsidRPr="00A50E68">
        <w:rPr>
          <w:rFonts w:ascii="Arial" w:eastAsia="Times New Roman" w:hAnsi="Arial" w:cs="Arial"/>
          <w:color w:val="000000"/>
          <w:sz w:val="28"/>
          <w:szCs w:val="28"/>
        </w:rPr>
        <w:t>, Obadiah fits beautifully into that chain.</w:t>
      </w:r>
    </w:p>
    <w:p w14:paraId="5D939D4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Look at this: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4"/>
        <w:gridCol w:w="2201"/>
        <w:gridCol w:w="3534"/>
        <w:gridCol w:w="2771"/>
      </w:tblGrid>
      <w:tr w:rsidR="00A50E68" w:rsidRPr="00A50E68" w14:paraId="6CEDA4C6" w14:textId="77777777">
        <w:trPr>
          <w:tblHeader/>
          <w:tblCellSpacing w:w="15" w:type="dxa"/>
        </w:trPr>
        <w:tc>
          <w:tcPr>
            <w:tcW w:w="0" w:type="auto"/>
            <w:vAlign w:val="center"/>
            <w:hideMark/>
          </w:tcPr>
          <w:p w14:paraId="0304CCBD"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lastRenderedPageBreak/>
              <w:t>Obadiah</w:t>
            </w:r>
          </w:p>
        </w:tc>
        <w:tc>
          <w:tcPr>
            <w:tcW w:w="0" w:type="auto"/>
            <w:vAlign w:val="center"/>
            <w:hideMark/>
          </w:tcPr>
          <w:p w14:paraId="6A2F2761"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Joel</w:t>
            </w:r>
          </w:p>
        </w:tc>
        <w:tc>
          <w:tcPr>
            <w:tcW w:w="0" w:type="auto"/>
            <w:vAlign w:val="center"/>
            <w:hideMark/>
          </w:tcPr>
          <w:p w14:paraId="2E06A156"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Ezekiel</w:t>
            </w:r>
          </w:p>
        </w:tc>
        <w:tc>
          <w:tcPr>
            <w:tcW w:w="0" w:type="auto"/>
            <w:vAlign w:val="center"/>
            <w:hideMark/>
          </w:tcPr>
          <w:p w14:paraId="4F683CB4" w14:textId="77777777" w:rsidR="00A50E68" w:rsidRPr="00A50E68" w:rsidRDefault="00A50E68" w:rsidP="00A50E68">
            <w:pPr>
              <w:shd w:val="clear" w:color="auto" w:fill="FFFFFF"/>
              <w:spacing w:line="360" w:lineRule="atLeast"/>
              <w:rPr>
                <w:rFonts w:ascii="Arial" w:eastAsia="Times New Roman" w:hAnsi="Arial" w:cs="Arial"/>
                <w:b/>
                <w:bCs/>
                <w:color w:val="000000"/>
                <w:sz w:val="28"/>
                <w:szCs w:val="28"/>
              </w:rPr>
            </w:pPr>
            <w:r w:rsidRPr="00A50E68">
              <w:rPr>
                <w:rFonts w:ascii="Arial" w:eastAsia="Times New Roman" w:hAnsi="Arial" w:cs="Arial"/>
                <w:b/>
                <w:bCs/>
                <w:color w:val="000000"/>
                <w:sz w:val="28"/>
                <w:szCs w:val="28"/>
              </w:rPr>
              <w:t>Revelation</w:t>
            </w:r>
          </w:p>
        </w:tc>
      </w:tr>
      <w:tr w:rsidR="00A50E68" w:rsidRPr="00A50E68" w14:paraId="47377398" w14:textId="77777777">
        <w:trPr>
          <w:tblCellSpacing w:w="15" w:type="dxa"/>
        </w:trPr>
        <w:tc>
          <w:tcPr>
            <w:tcW w:w="0" w:type="auto"/>
            <w:vAlign w:val="center"/>
            <w:hideMark/>
          </w:tcPr>
          <w:p w14:paraId="73D7228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Day of LORD</w:t>
            </w:r>
          </w:p>
        </w:tc>
        <w:tc>
          <w:tcPr>
            <w:tcW w:w="0" w:type="auto"/>
            <w:vAlign w:val="center"/>
            <w:hideMark/>
          </w:tcPr>
          <w:p w14:paraId="1F54BD1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Day of LORD</w:t>
            </w:r>
          </w:p>
        </w:tc>
        <w:tc>
          <w:tcPr>
            <w:tcW w:w="0" w:type="auto"/>
            <w:vAlign w:val="center"/>
            <w:hideMark/>
          </w:tcPr>
          <w:p w14:paraId="10E79ED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Day of LORD</w:t>
            </w:r>
          </w:p>
        </w:tc>
        <w:tc>
          <w:tcPr>
            <w:tcW w:w="0" w:type="auto"/>
            <w:vAlign w:val="center"/>
            <w:hideMark/>
          </w:tcPr>
          <w:p w14:paraId="20C52C0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Great Day of Wrath</w:t>
            </w:r>
          </w:p>
        </w:tc>
      </w:tr>
      <w:tr w:rsidR="00A50E68" w:rsidRPr="00A50E68" w14:paraId="702E0269" w14:textId="77777777">
        <w:trPr>
          <w:tblCellSpacing w:w="15" w:type="dxa"/>
        </w:trPr>
        <w:tc>
          <w:tcPr>
            <w:tcW w:w="0" w:type="auto"/>
            <w:vAlign w:val="center"/>
            <w:hideMark/>
          </w:tcPr>
          <w:p w14:paraId="355A60A4"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Nations judged</w:t>
            </w:r>
          </w:p>
        </w:tc>
        <w:tc>
          <w:tcPr>
            <w:tcW w:w="0" w:type="auto"/>
            <w:vAlign w:val="center"/>
            <w:hideMark/>
          </w:tcPr>
          <w:p w14:paraId="673A45EC"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Nations gathered</w:t>
            </w:r>
          </w:p>
        </w:tc>
        <w:tc>
          <w:tcPr>
            <w:tcW w:w="0" w:type="auto"/>
            <w:vAlign w:val="center"/>
            <w:hideMark/>
          </w:tcPr>
          <w:p w14:paraId="4199607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Nations gathered</w:t>
            </w:r>
          </w:p>
        </w:tc>
        <w:tc>
          <w:tcPr>
            <w:tcW w:w="0" w:type="auto"/>
            <w:vAlign w:val="center"/>
            <w:hideMark/>
          </w:tcPr>
          <w:p w14:paraId="3416F7D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Nations gathered</w:t>
            </w:r>
          </w:p>
        </w:tc>
      </w:tr>
      <w:tr w:rsidR="00A50E68" w:rsidRPr="00A50E68" w14:paraId="693D4923" w14:textId="77777777">
        <w:trPr>
          <w:tblCellSpacing w:w="15" w:type="dxa"/>
        </w:trPr>
        <w:tc>
          <w:tcPr>
            <w:tcW w:w="0" w:type="auto"/>
            <w:vAlign w:val="center"/>
            <w:hideMark/>
          </w:tcPr>
          <w:p w14:paraId="301F6F2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Zion</w:t>
            </w:r>
          </w:p>
        </w:tc>
        <w:tc>
          <w:tcPr>
            <w:tcW w:w="0" w:type="auto"/>
            <w:vAlign w:val="center"/>
            <w:hideMark/>
          </w:tcPr>
          <w:p w14:paraId="40F8127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Zion</w:t>
            </w:r>
          </w:p>
        </w:tc>
        <w:tc>
          <w:tcPr>
            <w:tcW w:w="0" w:type="auto"/>
            <w:vAlign w:val="center"/>
            <w:hideMark/>
          </w:tcPr>
          <w:p w14:paraId="07EA582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Israel restored</w:t>
            </w:r>
          </w:p>
        </w:tc>
        <w:tc>
          <w:tcPr>
            <w:tcW w:w="0" w:type="auto"/>
            <w:vAlign w:val="center"/>
            <w:hideMark/>
          </w:tcPr>
          <w:p w14:paraId="444369C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New Jerusalem</w:t>
            </w:r>
          </w:p>
        </w:tc>
      </w:tr>
      <w:tr w:rsidR="00A50E68" w:rsidRPr="00A50E68" w14:paraId="07D2E1F2" w14:textId="77777777">
        <w:trPr>
          <w:tblCellSpacing w:w="15" w:type="dxa"/>
        </w:trPr>
        <w:tc>
          <w:tcPr>
            <w:tcW w:w="0" w:type="auto"/>
            <w:vAlign w:val="center"/>
            <w:hideMark/>
          </w:tcPr>
          <w:p w14:paraId="6F2BA1BF"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Deliverance</w:t>
            </w:r>
          </w:p>
        </w:tc>
        <w:tc>
          <w:tcPr>
            <w:tcW w:w="0" w:type="auto"/>
            <w:vAlign w:val="center"/>
            <w:hideMark/>
          </w:tcPr>
          <w:p w14:paraId="77E91B0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Deliverance</w:t>
            </w:r>
          </w:p>
        </w:tc>
        <w:tc>
          <w:tcPr>
            <w:tcW w:w="0" w:type="auto"/>
            <w:vAlign w:val="center"/>
            <w:hideMark/>
          </w:tcPr>
          <w:p w14:paraId="44BE4165"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Israel restored</w:t>
            </w:r>
          </w:p>
        </w:tc>
        <w:tc>
          <w:tcPr>
            <w:tcW w:w="0" w:type="auto"/>
            <w:vAlign w:val="center"/>
            <w:hideMark/>
          </w:tcPr>
          <w:p w14:paraId="51DF8A8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God's people preserved</w:t>
            </w:r>
          </w:p>
        </w:tc>
      </w:tr>
      <w:tr w:rsidR="00A50E68" w:rsidRPr="00A50E68" w14:paraId="52DC4795" w14:textId="77777777">
        <w:trPr>
          <w:tblCellSpacing w:w="15" w:type="dxa"/>
        </w:trPr>
        <w:tc>
          <w:tcPr>
            <w:tcW w:w="0" w:type="auto"/>
            <w:vAlign w:val="center"/>
            <w:hideMark/>
          </w:tcPr>
          <w:p w14:paraId="4032C68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Judgment of enemies</w:t>
            </w:r>
          </w:p>
        </w:tc>
        <w:tc>
          <w:tcPr>
            <w:tcW w:w="0" w:type="auto"/>
            <w:vAlign w:val="center"/>
            <w:hideMark/>
          </w:tcPr>
          <w:p w14:paraId="76F6D2B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Judgment of nations</w:t>
            </w:r>
          </w:p>
        </w:tc>
        <w:tc>
          <w:tcPr>
            <w:tcW w:w="0" w:type="auto"/>
            <w:vAlign w:val="center"/>
            <w:hideMark/>
          </w:tcPr>
          <w:p w14:paraId="75FE1CE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Judgment of Gog/Edom/enemies</w:t>
            </w:r>
          </w:p>
        </w:tc>
        <w:tc>
          <w:tcPr>
            <w:tcW w:w="0" w:type="auto"/>
            <w:vAlign w:val="center"/>
            <w:hideMark/>
          </w:tcPr>
          <w:p w14:paraId="30A8B2B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Judgment of Beast/nations</w:t>
            </w:r>
          </w:p>
        </w:tc>
      </w:tr>
      <w:tr w:rsidR="00A50E68" w:rsidRPr="00A50E68" w14:paraId="1A8A17B1" w14:textId="77777777">
        <w:trPr>
          <w:tblCellSpacing w:w="15" w:type="dxa"/>
        </w:trPr>
        <w:tc>
          <w:tcPr>
            <w:tcW w:w="0" w:type="auto"/>
            <w:vAlign w:val="center"/>
            <w:hideMark/>
          </w:tcPr>
          <w:p w14:paraId="67B2EEB3"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Kingdom of LORD</w:t>
            </w:r>
          </w:p>
        </w:tc>
        <w:tc>
          <w:tcPr>
            <w:tcW w:w="0" w:type="auto"/>
            <w:vAlign w:val="center"/>
            <w:hideMark/>
          </w:tcPr>
          <w:p w14:paraId="567C457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LORD dwells in Zion</w:t>
            </w:r>
          </w:p>
        </w:tc>
        <w:tc>
          <w:tcPr>
            <w:tcW w:w="0" w:type="auto"/>
            <w:vAlign w:val="center"/>
            <w:hideMark/>
          </w:tcPr>
          <w:p w14:paraId="7882749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God dwells among Israel</w:t>
            </w:r>
          </w:p>
        </w:tc>
        <w:tc>
          <w:tcPr>
            <w:tcW w:w="0" w:type="auto"/>
            <w:vAlign w:val="center"/>
            <w:hideMark/>
          </w:tcPr>
          <w:p w14:paraId="3FBEECA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Kingdom of God</w:t>
            </w:r>
          </w:p>
        </w:tc>
      </w:tr>
      <w:tr w:rsidR="00A50E68" w:rsidRPr="00A50E68" w14:paraId="50C2FB8B" w14:textId="77777777">
        <w:trPr>
          <w:tblCellSpacing w:w="15" w:type="dxa"/>
        </w:trPr>
        <w:tc>
          <w:tcPr>
            <w:tcW w:w="0" w:type="auto"/>
            <w:vAlign w:val="center"/>
            <w:hideMark/>
          </w:tcPr>
          <w:p w14:paraId="3EBBA449"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Obadiah 1:21</w:t>
            </w:r>
          </w:p>
        </w:tc>
        <w:tc>
          <w:tcPr>
            <w:tcW w:w="0" w:type="auto"/>
            <w:vAlign w:val="center"/>
            <w:hideMark/>
          </w:tcPr>
          <w:p w14:paraId="3F9A6D3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Joel 3:17–21</w:t>
            </w:r>
          </w:p>
        </w:tc>
        <w:tc>
          <w:tcPr>
            <w:tcW w:w="0" w:type="auto"/>
            <w:vAlign w:val="center"/>
            <w:hideMark/>
          </w:tcPr>
          <w:p w14:paraId="225BE77D"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Ezekiel 43:7</w:t>
            </w:r>
          </w:p>
        </w:tc>
        <w:tc>
          <w:tcPr>
            <w:tcW w:w="0" w:type="auto"/>
            <w:vAlign w:val="center"/>
            <w:hideMark/>
          </w:tcPr>
          <w:p w14:paraId="3ACC7576"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Revelation 21–22</w:t>
            </w:r>
          </w:p>
        </w:tc>
      </w:tr>
    </w:tbl>
    <w:p w14:paraId="6338EEDE"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And </w:t>
      </w:r>
      <w:r w:rsidRPr="00A50E68">
        <w:rPr>
          <w:rFonts w:ascii="Arial" w:eastAsia="Times New Roman" w:hAnsi="Arial" w:cs="Arial"/>
          <w:b/>
          <w:bCs/>
          <w:color w:val="000000"/>
          <w:sz w:val="28"/>
          <w:szCs w:val="28"/>
        </w:rPr>
        <w:t>Joel 3</w:t>
      </w:r>
      <w:r w:rsidRPr="00A50E68">
        <w:rPr>
          <w:rFonts w:ascii="Arial" w:eastAsia="Times New Roman" w:hAnsi="Arial" w:cs="Arial"/>
          <w:color w:val="000000"/>
          <w:sz w:val="28"/>
          <w:szCs w:val="28"/>
        </w:rPr>
        <w:t xml:space="preserve"> is especially striking because Joel also places </w:t>
      </w:r>
      <w:r w:rsidRPr="00A50E68">
        <w:rPr>
          <w:rFonts w:ascii="Arial" w:eastAsia="Times New Roman" w:hAnsi="Arial" w:cs="Arial"/>
          <w:b/>
          <w:bCs/>
          <w:color w:val="000000"/>
          <w:sz w:val="28"/>
          <w:szCs w:val="28"/>
        </w:rPr>
        <w:t>the Day of the LORD, the nations, Zion, deliverance, and God's dwelling with His people</w:t>
      </w:r>
      <w:r w:rsidRPr="00A50E68">
        <w:rPr>
          <w:rFonts w:ascii="Arial" w:eastAsia="Times New Roman" w:hAnsi="Arial" w:cs="Arial"/>
          <w:color w:val="000000"/>
          <w:sz w:val="28"/>
          <w:szCs w:val="28"/>
        </w:rPr>
        <w:t xml:space="preserve"> in the same prophetic framework.</w:t>
      </w:r>
    </w:p>
    <w:p w14:paraId="1A309FA8"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proofErr w:type="gramStart"/>
      <w:r w:rsidRPr="00A50E68">
        <w:rPr>
          <w:rFonts w:ascii="Arial" w:eastAsia="Times New Roman" w:hAnsi="Arial" w:cs="Arial"/>
          <w:color w:val="000000"/>
          <w:sz w:val="28"/>
          <w:szCs w:val="28"/>
        </w:rPr>
        <w:t>So</w:t>
      </w:r>
      <w:proofErr w:type="gramEnd"/>
      <w:r w:rsidRPr="00A50E68">
        <w:rPr>
          <w:rFonts w:ascii="Arial" w:eastAsia="Times New Roman" w:hAnsi="Arial" w:cs="Arial"/>
          <w:color w:val="000000"/>
          <w:sz w:val="28"/>
          <w:szCs w:val="28"/>
        </w:rPr>
        <w:t xml:space="preserve"> I would put a giant bookmark at:</w:t>
      </w:r>
    </w:p>
    <w:p w14:paraId="56699DD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OBADIAH 1:15</w:t>
      </w:r>
    </w:p>
    <w:p w14:paraId="2CD80DB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because that is the hinge.</w:t>
      </w:r>
    </w:p>
    <w:p w14:paraId="77937840"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Historical “day” → prophetic “Day of the LORD.”</w:t>
      </w:r>
    </w:p>
    <w:p w14:paraId="6F792DB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And that distinction is going to matter tremendously when we compare Obadiah with </w:t>
      </w:r>
      <w:r w:rsidRPr="00A50E68">
        <w:rPr>
          <w:rFonts w:ascii="Arial" w:eastAsia="Times New Roman" w:hAnsi="Arial" w:cs="Arial"/>
          <w:b/>
          <w:bCs/>
          <w:color w:val="000000"/>
          <w:sz w:val="28"/>
          <w:szCs w:val="28"/>
        </w:rPr>
        <w:t>Joel 2–3, Ezekiel 35–39, Isaiah 34, Jeremiah 49, and Revelation 6–20.</w:t>
      </w:r>
    </w:p>
    <w:p w14:paraId="16DC29CA"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One caution I would keep firmly in our study: </w:t>
      </w:r>
      <w:r w:rsidRPr="00A50E68">
        <w:rPr>
          <w:rFonts w:ascii="Arial" w:eastAsia="Times New Roman" w:hAnsi="Arial" w:cs="Arial"/>
          <w:b/>
          <w:bCs/>
          <w:color w:val="000000"/>
          <w:sz w:val="28"/>
          <w:szCs w:val="28"/>
        </w:rPr>
        <w:t>Obadiah itself does not give us a specific Feast date or a year.</w:t>
      </w:r>
      <w:r w:rsidRPr="00A50E68">
        <w:rPr>
          <w:rFonts w:ascii="Arial" w:eastAsia="Times New Roman" w:hAnsi="Arial" w:cs="Arial"/>
          <w:color w:val="000000"/>
          <w:sz w:val="28"/>
          <w:szCs w:val="28"/>
        </w:rPr>
        <w:t xml:space="preserve"> It gives us </w:t>
      </w:r>
      <w:r w:rsidRPr="00A50E68">
        <w:rPr>
          <w:rFonts w:ascii="Arial" w:eastAsia="Times New Roman" w:hAnsi="Arial" w:cs="Arial"/>
          <w:i/>
          <w:iCs/>
          <w:color w:val="000000"/>
          <w:sz w:val="28"/>
          <w:szCs w:val="28"/>
        </w:rPr>
        <w:t>sequence and prophetic architecture</w:t>
      </w:r>
      <w:r w:rsidRPr="00A50E68">
        <w:rPr>
          <w:rFonts w:ascii="Arial" w:eastAsia="Times New Roman" w:hAnsi="Arial" w:cs="Arial"/>
          <w:color w:val="000000"/>
          <w:sz w:val="28"/>
          <w:szCs w:val="28"/>
        </w:rPr>
        <w:t xml:space="preserve">. The Feast/timing connections </w:t>
      </w:r>
      <w:proofErr w:type="gramStart"/>
      <w:r w:rsidRPr="00A50E68">
        <w:rPr>
          <w:rFonts w:ascii="Arial" w:eastAsia="Times New Roman" w:hAnsi="Arial" w:cs="Arial"/>
          <w:color w:val="000000"/>
          <w:sz w:val="28"/>
          <w:szCs w:val="28"/>
        </w:rPr>
        <w:t>have to</w:t>
      </w:r>
      <w:proofErr w:type="gramEnd"/>
      <w:r w:rsidRPr="00A50E68">
        <w:rPr>
          <w:rFonts w:ascii="Arial" w:eastAsia="Times New Roman" w:hAnsi="Arial" w:cs="Arial"/>
          <w:color w:val="000000"/>
          <w:sz w:val="28"/>
          <w:szCs w:val="28"/>
        </w:rPr>
        <w:t xml:space="preserve"> be established by bringing in the other passages—not by forcing a date into Obadiah that isn't there.</w:t>
      </w:r>
    </w:p>
    <w:p w14:paraId="173BEF8B"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color w:val="000000"/>
          <w:sz w:val="28"/>
          <w:szCs w:val="28"/>
        </w:rPr>
        <w:t xml:space="preserve">And honestly, that makes Obadiah </w:t>
      </w:r>
      <w:proofErr w:type="gramStart"/>
      <w:r w:rsidRPr="00A50E68">
        <w:rPr>
          <w:rFonts w:ascii="Arial" w:eastAsia="Times New Roman" w:hAnsi="Arial" w:cs="Arial"/>
          <w:color w:val="000000"/>
          <w:sz w:val="28"/>
          <w:szCs w:val="28"/>
        </w:rPr>
        <w:t xml:space="preserve">a </w:t>
      </w:r>
      <w:r w:rsidRPr="00A50E68">
        <w:rPr>
          <w:rFonts w:ascii="Arial" w:eastAsia="Times New Roman" w:hAnsi="Arial" w:cs="Arial"/>
          <w:b/>
          <w:bCs/>
          <w:color w:val="000000"/>
          <w:sz w:val="28"/>
          <w:szCs w:val="28"/>
        </w:rPr>
        <w:t>really exciting</w:t>
      </w:r>
      <w:proofErr w:type="gramEnd"/>
      <w:r w:rsidRPr="00A50E68">
        <w:rPr>
          <w:rFonts w:ascii="Arial" w:eastAsia="Times New Roman" w:hAnsi="Arial" w:cs="Arial"/>
          <w:b/>
          <w:bCs/>
          <w:color w:val="000000"/>
          <w:sz w:val="28"/>
          <w:szCs w:val="28"/>
        </w:rPr>
        <w:t xml:space="preserve"> next book</w:t>
      </w:r>
      <w:r w:rsidRPr="00A50E68">
        <w:rPr>
          <w:rFonts w:ascii="Arial" w:eastAsia="Times New Roman" w:hAnsi="Arial" w:cs="Arial"/>
          <w:color w:val="000000"/>
          <w:sz w:val="28"/>
          <w:szCs w:val="28"/>
        </w:rPr>
        <w:t xml:space="preserve"> for your study, because its final verse gives us a very clear destination:</w:t>
      </w:r>
    </w:p>
    <w:p w14:paraId="71617412" w14:textId="77777777" w:rsidR="00A50E68" w:rsidRPr="00A50E68" w:rsidRDefault="00A50E68" w:rsidP="00A50E68">
      <w:pPr>
        <w:shd w:val="clear" w:color="auto" w:fill="FFFFFF"/>
        <w:spacing w:line="360" w:lineRule="atLeast"/>
        <w:rPr>
          <w:rFonts w:ascii="Arial" w:eastAsia="Times New Roman" w:hAnsi="Arial" w:cs="Arial"/>
          <w:color w:val="000000"/>
          <w:sz w:val="28"/>
          <w:szCs w:val="28"/>
        </w:rPr>
      </w:pPr>
      <w:r w:rsidRPr="00A50E68">
        <w:rPr>
          <w:rFonts w:ascii="Arial" w:eastAsia="Times New Roman" w:hAnsi="Arial" w:cs="Arial"/>
          <w:b/>
          <w:bCs/>
          <w:color w:val="000000"/>
          <w:sz w:val="28"/>
          <w:szCs w:val="28"/>
        </w:rPr>
        <w:t>“THE KINGDOM SHALL BE THE LORD'S.”</w:t>
      </w:r>
      <w:r w:rsidRPr="00A50E68">
        <w:rPr>
          <w:rFonts w:ascii="Arial" w:eastAsia="Times New Roman" w:hAnsi="Arial" w:cs="Arial"/>
          <w:color w:val="000000"/>
          <w:sz w:val="28"/>
          <w:szCs w:val="28"/>
        </w:rPr>
        <w:t xml:space="preserve"> </w:t>
      </w:r>
      <w:r w:rsidRPr="00A50E68">
        <w:rPr>
          <w:rFonts w:ascii="Segoe UI Emoji" w:eastAsia="Times New Roman" w:hAnsi="Segoe UI Emoji" w:cs="Segoe UI Emoji"/>
          <w:color w:val="000000"/>
          <w:sz w:val="28"/>
          <w:szCs w:val="28"/>
        </w:rPr>
        <w:t>❤️</w:t>
      </w:r>
    </w:p>
    <w:p w14:paraId="240014DC" w14:textId="77777777" w:rsidR="00A50E68" w:rsidRDefault="00A50E68" w:rsidP="0090533D">
      <w:pPr>
        <w:shd w:val="clear" w:color="auto" w:fill="FFFFFF"/>
        <w:spacing w:line="360" w:lineRule="atLeast"/>
        <w:rPr>
          <w:rFonts w:ascii="Arial" w:eastAsia="Times New Roman" w:hAnsi="Arial" w:cs="Arial"/>
          <w:color w:val="000000"/>
          <w:sz w:val="28"/>
          <w:szCs w:val="28"/>
        </w:rPr>
      </w:pPr>
    </w:p>
    <w:sectPr w:rsidR="00A50E68" w:rsidSect="007C053A">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61C44"/>
    <w:multiLevelType w:val="multilevel"/>
    <w:tmpl w:val="26C2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EF20AF"/>
    <w:multiLevelType w:val="multilevel"/>
    <w:tmpl w:val="162C1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894F59"/>
    <w:multiLevelType w:val="multilevel"/>
    <w:tmpl w:val="9E7EE6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CB2934"/>
    <w:multiLevelType w:val="multilevel"/>
    <w:tmpl w:val="F9B8D5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4A20DA"/>
    <w:multiLevelType w:val="multilevel"/>
    <w:tmpl w:val="118EB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B317E8"/>
    <w:multiLevelType w:val="multilevel"/>
    <w:tmpl w:val="AFAE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C976E7"/>
    <w:multiLevelType w:val="multilevel"/>
    <w:tmpl w:val="9766BB66"/>
    <w:lvl w:ilvl="0">
      <w:start w:val="1"/>
      <w:numFmt w:val="decimal"/>
      <w:lvlText w:val="%1."/>
      <w:lvlJc w:val="left"/>
      <w:pPr>
        <w:tabs>
          <w:tab w:val="num" w:pos="990"/>
        </w:tabs>
        <w:ind w:left="99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8145212">
    <w:abstractNumId w:val="5"/>
  </w:num>
  <w:num w:numId="2" w16cid:durableId="995260559">
    <w:abstractNumId w:val="3"/>
  </w:num>
  <w:num w:numId="3" w16cid:durableId="1045257007">
    <w:abstractNumId w:val="2"/>
  </w:num>
  <w:num w:numId="4" w16cid:durableId="1769157417">
    <w:abstractNumId w:val="4"/>
  </w:num>
  <w:num w:numId="5" w16cid:durableId="1705791000">
    <w:abstractNumId w:val="6"/>
  </w:num>
  <w:num w:numId="6" w16cid:durableId="23361774">
    <w:abstractNumId w:val="1"/>
  </w:num>
  <w:num w:numId="7" w16cid:durableId="1072115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C66"/>
    <w:rsid w:val="00174FEB"/>
    <w:rsid w:val="002813C2"/>
    <w:rsid w:val="002A7E02"/>
    <w:rsid w:val="002D6C66"/>
    <w:rsid w:val="00632012"/>
    <w:rsid w:val="007B04EB"/>
    <w:rsid w:val="007C053A"/>
    <w:rsid w:val="0090533D"/>
    <w:rsid w:val="00A50E68"/>
    <w:rsid w:val="00CB5FE1"/>
    <w:rsid w:val="00E32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21A6A"/>
  <w15:chartTrackingRefBased/>
  <w15:docId w15:val="{3AC2712B-8360-43E7-97AF-AD0EE4A19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209843">
      <w:bodyDiv w:val="1"/>
      <w:marLeft w:val="0"/>
      <w:marRight w:val="0"/>
      <w:marTop w:val="0"/>
      <w:marBottom w:val="0"/>
      <w:divBdr>
        <w:top w:val="none" w:sz="0" w:space="0" w:color="auto"/>
        <w:left w:val="none" w:sz="0" w:space="0" w:color="auto"/>
        <w:bottom w:val="none" w:sz="0" w:space="0" w:color="auto"/>
        <w:right w:val="none" w:sz="0" w:space="0" w:color="auto"/>
      </w:divBdr>
      <w:divsChild>
        <w:div w:id="54281555">
          <w:marLeft w:val="240"/>
          <w:marRight w:val="0"/>
          <w:marTop w:val="240"/>
          <w:marBottom w:val="240"/>
          <w:divBdr>
            <w:top w:val="none" w:sz="0" w:space="0" w:color="auto"/>
            <w:left w:val="none" w:sz="0" w:space="0" w:color="auto"/>
            <w:bottom w:val="none" w:sz="0" w:space="0" w:color="auto"/>
            <w:right w:val="none" w:sz="0" w:space="0" w:color="auto"/>
          </w:divBdr>
        </w:div>
        <w:div w:id="274213216">
          <w:marLeft w:val="240"/>
          <w:marRight w:val="0"/>
          <w:marTop w:val="240"/>
          <w:marBottom w:val="240"/>
          <w:divBdr>
            <w:top w:val="none" w:sz="0" w:space="0" w:color="auto"/>
            <w:left w:val="none" w:sz="0" w:space="0" w:color="auto"/>
            <w:bottom w:val="none" w:sz="0" w:space="0" w:color="auto"/>
            <w:right w:val="none" w:sz="0" w:space="0" w:color="auto"/>
          </w:divBdr>
        </w:div>
        <w:div w:id="1372420383">
          <w:marLeft w:val="240"/>
          <w:marRight w:val="0"/>
          <w:marTop w:val="240"/>
          <w:marBottom w:val="240"/>
          <w:divBdr>
            <w:top w:val="none" w:sz="0" w:space="0" w:color="auto"/>
            <w:left w:val="none" w:sz="0" w:space="0" w:color="auto"/>
            <w:bottom w:val="none" w:sz="0" w:space="0" w:color="auto"/>
            <w:right w:val="none" w:sz="0" w:space="0" w:color="auto"/>
          </w:divBdr>
        </w:div>
        <w:div w:id="945818567">
          <w:marLeft w:val="240"/>
          <w:marRight w:val="0"/>
          <w:marTop w:val="240"/>
          <w:marBottom w:val="240"/>
          <w:divBdr>
            <w:top w:val="none" w:sz="0" w:space="0" w:color="auto"/>
            <w:left w:val="none" w:sz="0" w:space="0" w:color="auto"/>
            <w:bottom w:val="none" w:sz="0" w:space="0" w:color="auto"/>
            <w:right w:val="none" w:sz="0" w:space="0" w:color="auto"/>
          </w:divBdr>
        </w:div>
        <w:div w:id="182408261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12</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5</cp:revision>
  <dcterms:created xsi:type="dcterms:W3CDTF">2019-09-15T02:04:00Z</dcterms:created>
  <dcterms:modified xsi:type="dcterms:W3CDTF">2026-09-13T01:29:00Z</dcterms:modified>
</cp:coreProperties>
</file>