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BADD0" w14:textId="77777777" w:rsidR="007B4495" w:rsidRPr="000B69B6" w:rsidRDefault="007B4495" w:rsidP="007B4495">
      <w:pPr>
        <w:shd w:val="clear" w:color="auto" w:fill="FFFFFF"/>
        <w:spacing w:after="0" w:line="240" w:lineRule="auto"/>
        <w:outlineLvl w:val="0"/>
        <w:rPr>
          <w:rFonts w:ascii="Arial" w:eastAsia="Times New Roman" w:hAnsi="Arial" w:cs="Arial"/>
          <w:color w:val="7030A0"/>
          <w:kern w:val="36"/>
          <w:sz w:val="48"/>
          <w:szCs w:val="48"/>
        </w:rPr>
      </w:pPr>
      <w:r w:rsidRPr="000B69B6">
        <w:rPr>
          <w:rFonts w:ascii="Arial" w:eastAsia="Times New Roman" w:hAnsi="Arial" w:cs="Arial"/>
          <w:b/>
          <w:color w:val="7030A0"/>
          <w:kern w:val="36"/>
          <w:sz w:val="48"/>
          <w:szCs w:val="48"/>
        </w:rPr>
        <w:t>1 Chronicles 21-24</w:t>
      </w:r>
      <w:r w:rsidRPr="000B69B6">
        <w:rPr>
          <w:rFonts w:ascii="Arial" w:eastAsia="Times New Roman" w:hAnsi="Arial" w:cs="Arial"/>
          <w:color w:val="7030A0"/>
          <w:kern w:val="36"/>
          <w:sz w:val="48"/>
          <w:szCs w:val="48"/>
        </w:rPr>
        <w:t xml:space="preserve">  </w:t>
      </w:r>
    </w:p>
    <w:p w14:paraId="0DF7C23B"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David Counts the Fighting Men</w:t>
      </w:r>
    </w:p>
    <w:p w14:paraId="74E317B7" w14:textId="77777777" w:rsidR="007B4495" w:rsidRPr="000B69B6" w:rsidRDefault="007B4495" w:rsidP="007B4495">
      <w:pPr>
        <w:shd w:val="clear" w:color="auto" w:fill="FFFFFF"/>
        <w:spacing w:after="150" w:line="360" w:lineRule="atLeast"/>
        <w:rPr>
          <w:rFonts w:ascii="Arial" w:eastAsia="Times New Roman" w:hAnsi="Arial" w:cs="Arial"/>
          <w:color w:val="FF0000"/>
          <w:sz w:val="28"/>
          <w:szCs w:val="28"/>
        </w:rPr>
      </w:pPr>
      <w:r w:rsidRPr="000B69B6">
        <w:rPr>
          <w:rFonts w:ascii="Arial" w:eastAsia="Times New Roman" w:hAnsi="Arial" w:cs="Arial"/>
          <w:b/>
          <w:bCs/>
          <w:color w:val="7030A0"/>
          <w:sz w:val="48"/>
          <w:szCs w:val="48"/>
        </w:rPr>
        <w:t>21</w:t>
      </w:r>
      <w:r w:rsidRPr="007B4495">
        <w:rPr>
          <w:rFonts w:ascii="Arial" w:eastAsia="Times New Roman" w:hAnsi="Arial" w:cs="Arial"/>
          <w:b/>
          <w:bCs/>
          <w:color w:val="000000"/>
          <w:sz w:val="36"/>
          <w:szCs w:val="36"/>
        </w:rPr>
        <w:t> </w:t>
      </w:r>
      <w:r w:rsidRPr="000B69B6">
        <w:rPr>
          <w:rFonts w:ascii="Arial" w:eastAsia="Times New Roman" w:hAnsi="Arial" w:cs="Arial"/>
          <w:color w:val="FF0000"/>
          <w:sz w:val="28"/>
          <w:szCs w:val="28"/>
        </w:rPr>
        <w:t>Satan rose up against Israel and incited David to take a census of Israel. </w:t>
      </w:r>
      <w:r w:rsidRPr="000B69B6">
        <w:rPr>
          <w:rFonts w:ascii="Arial" w:eastAsia="Times New Roman" w:hAnsi="Arial" w:cs="Arial"/>
          <w:b/>
          <w:bCs/>
          <w:color w:val="FF0000"/>
          <w:sz w:val="28"/>
          <w:szCs w:val="28"/>
          <w:vertAlign w:val="superscript"/>
        </w:rPr>
        <w:t>2 </w:t>
      </w:r>
      <w:r w:rsidRPr="000B69B6">
        <w:rPr>
          <w:rFonts w:ascii="Arial" w:eastAsia="Times New Roman" w:hAnsi="Arial" w:cs="Arial"/>
          <w:color w:val="FF0000"/>
          <w:sz w:val="28"/>
          <w:szCs w:val="28"/>
        </w:rPr>
        <w:t xml:space="preserve">So David said to Joab and the commanders of the troops, “Go and count the Israelites from Beersheba to Dan. Then report back to me so that I may know how many there are.” </w:t>
      </w:r>
      <w:r w:rsidRPr="000B69B6">
        <w:rPr>
          <w:rFonts w:ascii="Arial" w:eastAsia="Times New Roman" w:hAnsi="Arial" w:cs="Arial"/>
          <w:b/>
          <w:bCs/>
          <w:color w:val="FF0000"/>
          <w:sz w:val="28"/>
          <w:szCs w:val="28"/>
          <w:vertAlign w:val="superscript"/>
        </w:rPr>
        <w:t>3 </w:t>
      </w:r>
      <w:r w:rsidRPr="000B69B6">
        <w:rPr>
          <w:rFonts w:ascii="Arial" w:eastAsia="Times New Roman" w:hAnsi="Arial" w:cs="Arial"/>
          <w:color w:val="FF0000"/>
          <w:sz w:val="28"/>
          <w:szCs w:val="28"/>
        </w:rPr>
        <w:t>But Joab replied, “May the </w:t>
      </w:r>
      <w:r w:rsidRPr="000B69B6">
        <w:rPr>
          <w:rFonts w:ascii="Arial" w:eastAsia="Times New Roman" w:hAnsi="Arial" w:cs="Arial"/>
          <w:smallCaps/>
          <w:color w:val="FF0000"/>
          <w:sz w:val="28"/>
          <w:szCs w:val="28"/>
        </w:rPr>
        <w:t>Lord</w:t>
      </w:r>
      <w:r w:rsidRPr="000B69B6">
        <w:rPr>
          <w:rFonts w:ascii="Arial" w:eastAsia="Times New Roman" w:hAnsi="Arial" w:cs="Arial"/>
          <w:color w:val="FF0000"/>
          <w:sz w:val="28"/>
          <w:szCs w:val="28"/>
        </w:rPr>
        <w:t> multiply his troops a hundred times over. My lord the king, are they not all my lord’s subjects? Why does my lord want to do this? Why should he bring guilt on Israel?”</w:t>
      </w:r>
    </w:p>
    <w:p w14:paraId="4711AFDB"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4 </w:t>
      </w:r>
      <w:r w:rsidRPr="000B69B6">
        <w:rPr>
          <w:rFonts w:ascii="Arial" w:eastAsia="Times New Roman" w:hAnsi="Arial" w:cs="Arial"/>
          <w:color w:val="000000"/>
          <w:sz w:val="28"/>
          <w:szCs w:val="28"/>
        </w:rPr>
        <w:t>The king’s word, however, overruled Joab; so Joab left and went throughout Israel and then came back to Jerusalem. </w:t>
      </w:r>
      <w:r w:rsidRPr="000B69B6">
        <w:rPr>
          <w:rFonts w:ascii="Arial" w:eastAsia="Times New Roman" w:hAnsi="Arial" w:cs="Arial"/>
          <w:b/>
          <w:bCs/>
          <w:color w:val="000000"/>
          <w:sz w:val="28"/>
          <w:szCs w:val="28"/>
          <w:vertAlign w:val="superscript"/>
        </w:rPr>
        <w:t>5 </w:t>
      </w:r>
      <w:r w:rsidRPr="000B69B6">
        <w:rPr>
          <w:rFonts w:ascii="Arial" w:eastAsia="Times New Roman" w:hAnsi="Arial" w:cs="Arial"/>
          <w:color w:val="000000"/>
          <w:sz w:val="28"/>
          <w:szCs w:val="28"/>
        </w:rPr>
        <w:t>Joab reported the number of the fighting men to David: In all Israel there were one million one hundred thousand men who could handle a sword, including four hundred and seventy thousand in Judah.</w:t>
      </w:r>
    </w:p>
    <w:p w14:paraId="0C943F73"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6 </w:t>
      </w:r>
      <w:r w:rsidRPr="000B69B6">
        <w:rPr>
          <w:rFonts w:ascii="Arial" w:eastAsia="Times New Roman" w:hAnsi="Arial" w:cs="Arial"/>
          <w:color w:val="000000"/>
          <w:sz w:val="28"/>
          <w:szCs w:val="28"/>
        </w:rPr>
        <w:t>But Joab did not include Levi and Benjamin in the numbering, because the king’s command was repulsive to him. </w:t>
      </w:r>
      <w:r w:rsidRPr="000B69B6">
        <w:rPr>
          <w:rFonts w:ascii="Arial" w:eastAsia="Times New Roman" w:hAnsi="Arial" w:cs="Arial"/>
          <w:b/>
          <w:bCs/>
          <w:color w:val="000000"/>
          <w:sz w:val="28"/>
          <w:szCs w:val="28"/>
          <w:vertAlign w:val="superscript"/>
        </w:rPr>
        <w:t>7 </w:t>
      </w:r>
      <w:r w:rsidRPr="000B69B6">
        <w:rPr>
          <w:rFonts w:ascii="Arial" w:eastAsia="Times New Roman" w:hAnsi="Arial" w:cs="Arial"/>
          <w:color w:val="000000"/>
          <w:sz w:val="28"/>
          <w:szCs w:val="28"/>
        </w:rPr>
        <w:t>This command was also evil in the sight of God; so he punished Israel.</w:t>
      </w:r>
    </w:p>
    <w:p w14:paraId="2E52DEEB" w14:textId="77777777" w:rsidR="007B4495" w:rsidRPr="000B69B6" w:rsidRDefault="007B4495" w:rsidP="007B4495">
      <w:pPr>
        <w:shd w:val="clear" w:color="auto" w:fill="FFFFFF"/>
        <w:spacing w:after="150" w:line="360" w:lineRule="atLeast"/>
        <w:rPr>
          <w:rFonts w:ascii="Arial" w:eastAsia="Times New Roman" w:hAnsi="Arial" w:cs="Arial"/>
          <w:color w:val="FF0000"/>
          <w:sz w:val="28"/>
          <w:szCs w:val="28"/>
        </w:rPr>
      </w:pPr>
      <w:r w:rsidRPr="000B69B6">
        <w:rPr>
          <w:rFonts w:ascii="Arial" w:eastAsia="Times New Roman" w:hAnsi="Arial" w:cs="Arial"/>
          <w:b/>
          <w:bCs/>
          <w:color w:val="FF0000"/>
          <w:sz w:val="28"/>
          <w:szCs w:val="28"/>
          <w:vertAlign w:val="superscript"/>
        </w:rPr>
        <w:t>8 </w:t>
      </w:r>
      <w:r w:rsidRPr="000B69B6">
        <w:rPr>
          <w:rFonts w:ascii="Arial" w:eastAsia="Times New Roman" w:hAnsi="Arial" w:cs="Arial"/>
          <w:color w:val="FF0000"/>
          <w:sz w:val="28"/>
          <w:szCs w:val="28"/>
        </w:rPr>
        <w:t xml:space="preserve">Then David said to God, “I have sinned greatly by doing this. Now, I beg you, take away the guilt of your servant. I have done a very foolish thing.”  </w:t>
      </w:r>
      <w:r w:rsidRPr="000B69B6">
        <w:rPr>
          <w:rFonts w:ascii="Arial" w:eastAsia="Times New Roman" w:hAnsi="Arial" w:cs="Arial"/>
          <w:b/>
          <w:bCs/>
          <w:color w:val="FF0000"/>
          <w:sz w:val="28"/>
          <w:szCs w:val="28"/>
          <w:vertAlign w:val="superscript"/>
        </w:rPr>
        <w:t> </w:t>
      </w:r>
      <w:r w:rsidRPr="000B69B6">
        <w:rPr>
          <w:rFonts w:ascii="Arial" w:eastAsia="Times New Roman" w:hAnsi="Arial" w:cs="Arial"/>
          <w:color w:val="FF0000"/>
          <w:sz w:val="28"/>
          <w:szCs w:val="28"/>
        </w:rPr>
        <w:t>The </w:t>
      </w:r>
      <w:r w:rsidRPr="000B69B6">
        <w:rPr>
          <w:rFonts w:ascii="Arial" w:eastAsia="Times New Roman" w:hAnsi="Arial" w:cs="Arial"/>
          <w:smallCaps/>
          <w:color w:val="FF0000"/>
          <w:sz w:val="28"/>
          <w:szCs w:val="28"/>
        </w:rPr>
        <w:t>Lord</w:t>
      </w:r>
      <w:r w:rsidRPr="000B69B6">
        <w:rPr>
          <w:rFonts w:ascii="Arial" w:eastAsia="Times New Roman" w:hAnsi="Arial" w:cs="Arial"/>
          <w:color w:val="FF0000"/>
          <w:sz w:val="28"/>
          <w:szCs w:val="28"/>
        </w:rPr>
        <w:t> said to Gad, David’s seer, </w:t>
      </w:r>
      <w:r w:rsidRPr="000B69B6">
        <w:rPr>
          <w:rFonts w:ascii="Arial" w:eastAsia="Times New Roman" w:hAnsi="Arial" w:cs="Arial"/>
          <w:b/>
          <w:bCs/>
          <w:color w:val="FF0000"/>
          <w:sz w:val="28"/>
          <w:szCs w:val="28"/>
          <w:vertAlign w:val="superscript"/>
        </w:rPr>
        <w:t>10 </w:t>
      </w:r>
      <w:r w:rsidRPr="000B69B6">
        <w:rPr>
          <w:rFonts w:ascii="Arial" w:eastAsia="Times New Roman" w:hAnsi="Arial" w:cs="Arial"/>
          <w:color w:val="FF0000"/>
          <w:sz w:val="28"/>
          <w:szCs w:val="28"/>
        </w:rPr>
        <w:t>“Go and tell David, ‘This is what the </w:t>
      </w:r>
      <w:r w:rsidRPr="000B69B6">
        <w:rPr>
          <w:rFonts w:ascii="Arial" w:eastAsia="Times New Roman" w:hAnsi="Arial" w:cs="Arial"/>
          <w:smallCaps/>
          <w:color w:val="FF0000"/>
          <w:sz w:val="28"/>
          <w:szCs w:val="28"/>
        </w:rPr>
        <w:t>Lord</w:t>
      </w:r>
      <w:r w:rsidRPr="000B69B6">
        <w:rPr>
          <w:rFonts w:ascii="Arial" w:eastAsia="Times New Roman" w:hAnsi="Arial" w:cs="Arial"/>
          <w:color w:val="FF0000"/>
          <w:sz w:val="28"/>
          <w:szCs w:val="28"/>
        </w:rPr>
        <w:t> says: I am giving you three options. Choose one of them for me to carry out against you.’”</w:t>
      </w:r>
    </w:p>
    <w:p w14:paraId="3C3EA36E"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11 </w:t>
      </w:r>
      <w:r w:rsidRPr="000B69B6">
        <w:rPr>
          <w:rFonts w:ascii="Arial" w:eastAsia="Times New Roman" w:hAnsi="Arial" w:cs="Arial"/>
          <w:color w:val="000000"/>
          <w:sz w:val="28"/>
          <w:szCs w:val="28"/>
        </w:rPr>
        <w:t>So Gad went to David and said to him, “This is what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says: ‘Take your choice: </w:t>
      </w:r>
      <w:r w:rsidRPr="000B69B6">
        <w:rPr>
          <w:rFonts w:ascii="Arial" w:eastAsia="Times New Roman" w:hAnsi="Arial" w:cs="Arial"/>
          <w:b/>
          <w:bCs/>
          <w:color w:val="000000"/>
          <w:sz w:val="28"/>
          <w:szCs w:val="28"/>
          <w:vertAlign w:val="superscript"/>
        </w:rPr>
        <w:t>12 </w:t>
      </w:r>
      <w:r w:rsidRPr="000B69B6">
        <w:rPr>
          <w:rFonts w:ascii="Arial" w:eastAsia="Times New Roman" w:hAnsi="Arial" w:cs="Arial"/>
          <w:color w:val="000000"/>
          <w:sz w:val="28"/>
          <w:szCs w:val="28"/>
        </w:rPr>
        <w:t>three years of famine, three months of being swept away before your enemies, with their swords overtaking you, or three days of the sword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xml:space="preserve"> - days of plague in the land, with the angel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ravaging every part of Israel.’ Now then, decide how I should answer the one who sent me.”</w:t>
      </w:r>
    </w:p>
    <w:p w14:paraId="4A10866E" w14:textId="4F8C1064" w:rsidR="007B4495" w:rsidRPr="000B69B6" w:rsidRDefault="007B4495" w:rsidP="007B4495">
      <w:pPr>
        <w:shd w:val="clear" w:color="auto" w:fill="FFFFFF"/>
        <w:spacing w:after="150" w:line="360" w:lineRule="atLeast"/>
        <w:rPr>
          <w:rFonts w:ascii="Arial" w:eastAsia="Times New Roman" w:hAnsi="Arial" w:cs="Arial"/>
          <w:color w:val="FF0000"/>
          <w:sz w:val="28"/>
          <w:szCs w:val="28"/>
        </w:rPr>
      </w:pPr>
      <w:r w:rsidRPr="000B69B6">
        <w:rPr>
          <w:rFonts w:ascii="Arial" w:eastAsia="Times New Roman" w:hAnsi="Arial" w:cs="Arial"/>
          <w:b/>
          <w:bCs/>
          <w:color w:val="FF0000"/>
          <w:sz w:val="28"/>
          <w:szCs w:val="28"/>
          <w:vertAlign w:val="superscript"/>
        </w:rPr>
        <w:t>13 </w:t>
      </w:r>
      <w:r w:rsidRPr="000B69B6">
        <w:rPr>
          <w:rFonts w:ascii="Arial" w:eastAsia="Times New Roman" w:hAnsi="Arial" w:cs="Arial"/>
          <w:color w:val="FF0000"/>
          <w:sz w:val="28"/>
          <w:szCs w:val="28"/>
        </w:rPr>
        <w:t>David said to Gad, “I am in deep distress. Let me fall into the hands of the </w:t>
      </w:r>
      <w:r w:rsidRPr="000B69B6">
        <w:rPr>
          <w:rFonts w:ascii="Arial" w:eastAsia="Times New Roman" w:hAnsi="Arial" w:cs="Arial"/>
          <w:smallCaps/>
          <w:color w:val="FF0000"/>
          <w:sz w:val="28"/>
          <w:szCs w:val="28"/>
        </w:rPr>
        <w:t>Lord</w:t>
      </w:r>
      <w:r w:rsidRPr="000B69B6">
        <w:rPr>
          <w:rFonts w:ascii="Arial" w:eastAsia="Times New Roman" w:hAnsi="Arial" w:cs="Arial"/>
          <w:color w:val="FF0000"/>
          <w:sz w:val="28"/>
          <w:szCs w:val="28"/>
        </w:rPr>
        <w:t xml:space="preserve">, for </w:t>
      </w:r>
      <w:r w:rsidR="000B69B6">
        <w:rPr>
          <w:rFonts w:ascii="Arial" w:eastAsia="Times New Roman" w:hAnsi="Arial" w:cs="Arial"/>
          <w:color w:val="FF0000"/>
          <w:sz w:val="28"/>
          <w:szCs w:val="28"/>
        </w:rPr>
        <w:t>HIS</w:t>
      </w:r>
      <w:r w:rsidRPr="000B69B6">
        <w:rPr>
          <w:rFonts w:ascii="Arial" w:eastAsia="Times New Roman" w:hAnsi="Arial" w:cs="Arial"/>
          <w:color w:val="FF0000"/>
          <w:sz w:val="28"/>
          <w:szCs w:val="28"/>
        </w:rPr>
        <w:t xml:space="preserve"> mercy is very great; but do not let me fall into human hands.”</w:t>
      </w:r>
    </w:p>
    <w:p w14:paraId="77021122"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14 </w:t>
      </w:r>
      <w:r w:rsidRPr="000B69B6">
        <w:rPr>
          <w:rFonts w:ascii="Arial" w:eastAsia="Times New Roman" w:hAnsi="Arial" w:cs="Arial"/>
          <w:color w:val="000000"/>
          <w:sz w:val="28"/>
          <w:szCs w:val="28"/>
        </w:rPr>
        <w:t>So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sent a plague on Israel, and seventy thousand men of Israel fell dead. </w:t>
      </w:r>
      <w:r w:rsidRPr="000B69B6">
        <w:rPr>
          <w:rFonts w:ascii="Arial" w:eastAsia="Times New Roman" w:hAnsi="Arial" w:cs="Arial"/>
          <w:b/>
          <w:bCs/>
          <w:color w:val="000000"/>
          <w:sz w:val="28"/>
          <w:szCs w:val="28"/>
          <w:vertAlign w:val="superscript"/>
        </w:rPr>
        <w:t>15 </w:t>
      </w:r>
      <w:r w:rsidRPr="000B69B6">
        <w:rPr>
          <w:rFonts w:ascii="Arial" w:eastAsia="Times New Roman" w:hAnsi="Arial" w:cs="Arial"/>
          <w:color w:val="000000"/>
          <w:sz w:val="28"/>
          <w:szCs w:val="28"/>
        </w:rPr>
        <w:t>And God sent an angel to destroy Jerusalem. But as the angel was doing so,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saw it and relented concerning the disaster and said to the angel who was destroying the people, “Enough! Withdraw your hand.” The angel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was then standing at the threshing floor of Araunah the Jebusite.</w:t>
      </w:r>
    </w:p>
    <w:p w14:paraId="25584A20"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16 </w:t>
      </w:r>
      <w:r w:rsidRPr="000B69B6">
        <w:rPr>
          <w:rFonts w:ascii="Arial" w:eastAsia="Times New Roman" w:hAnsi="Arial" w:cs="Arial"/>
          <w:color w:val="000000"/>
          <w:sz w:val="28"/>
          <w:szCs w:val="28"/>
        </w:rPr>
        <w:t>David looked up and saw the angel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xml:space="preserve"> standing between heaven and earth, with a drawn sword in his hand extended over Jerusalem. Then David and the elders, clothed in sackcloth, fell facedown. </w:t>
      </w:r>
      <w:r w:rsidRPr="000B69B6">
        <w:rPr>
          <w:rFonts w:ascii="Arial" w:eastAsia="Times New Roman" w:hAnsi="Arial" w:cs="Arial"/>
          <w:b/>
          <w:bCs/>
          <w:color w:val="000000"/>
          <w:sz w:val="28"/>
          <w:szCs w:val="28"/>
          <w:vertAlign w:val="superscript"/>
        </w:rPr>
        <w:t>17 </w:t>
      </w:r>
      <w:r w:rsidRPr="000B69B6">
        <w:rPr>
          <w:rFonts w:ascii="Arial" w:eastAsia="Times New Roman" w:hAnsi="Arial" w:cs="Arial"/>
          <w:color w:val="000000"/>
          <w:sz w:val="28"/>
          <w:szCs w:val="28"/>
        </w:rPr>
        <w:t xml:space="preserve">David said to God, “Was it not I who ordered the </w:t>
      </w:r>
      <w:r w:rsidRPr="000B69B6">
        <w:rPr>
          <w:rFonts w:ascii="Arial" w:eastAsia="Times New Roman" w:hAnsi="Arial" w:cs="Arial"/>
          <w:color w:val="000000"/>
          <w:sz w:val="28"/>
          <w:szCs w:val="28"/>
        </w:rPr>
        <w:lastRenderedPageBreak/>
        <w:t>fighting men to be counted? I, the shepherd, have sinned and done wrong. These are but sheep. What have they done?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my God, let your hand fall on me and my family, but do not let this plague remain on your people.”</w:t>
      </w:r>
    </w:p>
    <w:p w14:paraId="4720825E"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David Builds an Altar</w:t>
      </w:r>
    </w:p>
    <w:p w14:paraId="45363AB2"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18 </w:t>
      </w:r>
      <w:r w:rsidRPr="000B69B6">
        <w:rPr>
          <w:rFonts w:ascii="Arial" w:eastAsia="Times New Roman" w:hAnsi="Arial" w:cs="Arial"/>
          <w:color w:val="000000"/>
          <w:sz w:val="28"/>
          <w:szCs w:val="28"/>
        </w:rPr>
        <w:t>Then the angel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ordered Gad to tell David to go up and build an altar to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on the threshing floor of Araunah the Jebusite.</w:t>
      </w:r>
      <w:r w:rsidRPr="000B69B6">
        <w:rPr>
          <w:rFonts w:ascii="Arial" w:eastAsia="Times New Roman" w:hAnsi="Arial" w:cs="Arial"/>
          <w:b/>
          <w:bCs/>
          <w:color w:val="000000"/>
          <w:sz w:val="28"/>
          <w:szCs w:val="28"/>
          <w:vertAlign w:val="superscript"/>
        </w:rPr>
        <w:t>19 </w:t>
      </w:r>
      <w:r w:rsidRPr="000B69B6">
        <w:rPr>
          <w:rFonts w:ascii="Arial" w:eastAsia="Times New Roman" w:hAnsi="Arial" w:cs="Arial"/>
          <w:color w:val="000000"/>
          <w:sz w:val="28"/>
          <w:szCs w:val="28"/>
        </w:rPr>
        <w:t>So David went up in obedience to the word that Gad had spoken in the name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xml:space="preserve">. </w:t>
      </w:r>
      <w:r w:rsidRPr="000B69B6">
        <w:rPr>
          <w:rFonts w:ascii="Arial" w:eastAsia="Times New Roman" w:hAnsi="Arial" w:cs="Arial"/>
          <w:b/>
          <w:bCs/>
          <w:color w:val="000000"/>
          <w:sz w:val="28"/>
          <w:szCs w:val="28"/>
          <w:vertAlign w:val="superscript"/>
        </w:rPr>
        <w:t>20 </w:t>
      </w:r>
      <w:r w:rsidRPr="000B69B6">
        <w:rPr>
          <w:rFonts w:ascii="Arial" w:eastAsia="Times New Roman" w:hAnsi="Arial" w:cs="Arial"/>
          <w:color w:val="000000"/>
          <w:sz w:val="28"/>
          <w:szCs w:val="28"/>
        </w:rPr>
        <w:t>While Araunah was threshing wheat, he turned and saw the angel; his four sons who were with him hid themselves. </w:t>
      </w:r>
      <w:r w:rsidRPr="000B69B6">
        <w:rPr>
          <w:rFonts w:ascii="Arial" w:eastAsia="Times New Roman" w:hAnsi="Arial" w:cs="Arial"/>
          <w:b/>
          <w:bCs/>
          <w:color w:val="000000"/>
          <w:sz w:val="28"/>
          <w:szCs w:val="28"/>
          <w:vertAlign w:val="superscript"/>
        </w:rPr>
        <w:t>21 </w:t>
      </w:r>
      <w:r w:rsidRPr="000B69B6">
        <w:rPr>
          <w:rFonts w:ascii="Arial" w:eastAsia="Times New Roman" w:hAnsi="Arial" w:cs="Arial"/>
          <w:color w:val="000000"/>
          <w:sz w:val="28"/>
          <w:szCs w:val="28"/>
        </w:rPr>
        <w:t>Then David approached, and when Araunah looked and saw him, he left the threshing floor and bowed down before David with his face to the ground.</w:t>
      </w:r>
    </w:p>
    <w:p w14:paraId="4C76A3BE"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22 </w:t>
      </w:r>
      <w:r w:rsidRPr="000B69B6">
        <w:rPr>
          <w:rFonts w:ascii="Arial" w:eastAsia="Times New Roman" w:hAnsi="Arial" w:cs="Arial"/>
          <w:color w:val="000000"/>
          <w:sz w:val="28"/>
          <w:szCs w:val="28"/>
        </w:rPr>
        <w:t>David said to him, “Let me have the site of your threshing floor so I can build an altar to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xml:space="preserve">, that the plague on the people may be stopped. Sell it to me at the full price.” </w:t>
      </w:r>
      <w:r w:rsidRPr="000B69B6">
        <w:rPr>
          <w:rFonts w:ascii="Arial" w:eastAsia="Times New Roman" w:hAnsi="Arial" w:cs="Arial"/>
          <w:b/>
          <w:bCs/>
          <w:color w:val="000000"/>
          <w:sz w:val="28"/>
          <w:szCs w:val="28"/>
          <w:vertAlign w:val="superscript"/>
        </w:rPr>
        <w:t>23 </w:t>
      </w:r>
      <w:r w:rsidRPr="000B69B6">
        <w:rPr>
          <w:rFonts w:ascii="Arial" w:eastAsia="Times New Roman" w:hAnsi="Arial" w:cs="Arial"/>
          <w:color w:val="000000"/>
          <w:sz w:val="28"/>
          <w:szCs w:val="28"/>
        </w:rPr>
        <w:t>Araunah said to David, “Take it! Let my lord the king do whatever pleases him. Look, I will give the oxen for the burnt offerings, the threshing sledges for the wood, and the wheat for the grain offering. I will give all this.”</w:t>
      </w:r>
    </w:p>
    <w:p w14:paraId="7E748B22"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24 </w:t>
      </w:r>
      <w:r w:rsidRPr="000B69B6">
        <w:rPr>
          <w:rFonts w:ascii="Arial" w:eastAsia="Times New Roman" w:hAnsi="Arial" w:cs="Arial"/>
          <w:color w:val="000000"/>
          <w:sz w:val="28"/>
          <w:szCs w:val="28"/>
        </w:rPr>
        <w:t>But King David replied to Araunah, “No, I insist on paying the full price. I will not take for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xml:space="preserve"> what is yours, or sacrifice a burnt offering that costs me nothing.” </w:t>
      </w:r>
      <w:r w:rsidRPr="000B69B6">
        <w:rPr>
          <w:rFonts w:ascii="Arial" w:eastAsia="Times New Roman" w:hAnsi="Arial" w:cs="Arial"/>
          <w:b/>
          <w:bCs/>
          <w:color w:val="000000"/>
          <w:sz w:val="28"/>
          <w:szCs w:val="28"/>
          <w:vertAlign w:val="superscript"/>
        </w:rPr>
        <w:t>25 </w:t>
      </w:r>
      <w:r w:rsidRPr="000B69B6">
        <w:rPr>
          <w:rFonts w:ascii="Arial" w:eastAsia="Times New Roman" w:hAnsi="Arial" w:cs="Arial"/>
          <w:color w:val="000000"/>
          <w:sz w:val="28"/>
          <w:szCs w:val="28"/>
        </w:rPr>
        <w:t xml:space="preserve">So David paid Araunah six hundred (600) shekels of gold for the site. </w:t>
      </w:r>
      <w:r w:rsidRPr="000B69B6">
        <w:rPr>
          <w:rFonts w:ascii="Arial" w:eastAsia="Times New Roman" w:hAnsi="Arial" w:cs="Arial"/>
          <w:b/>
          <w:bCs/>
          <w:color w:val="000000"/>
          <w:sz w:val="28"/>
          <w:szCs w:val="28"/>
          <w:vertAlign w:val="superscript"/>
        </w:rPr>
        <w:t>26 </w:t>
      </w:r>
      <w:r w:rsidRPr="000B69B6">
        <w:rPr>
          <w:rFonts w:ascii="Arial" w:eastAsia="Times New Roman" w:hAnsi="Arial" w:cs="Arial"/>
          <w:color w:val="000000"/>
          <w:sz w:val="28"/>
          <w:szCs w:val="28"/>
        </w:rPr>
        <w:t>David built an altar to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there and sacrificed burnt offerings and fellowship offerings. He called on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and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answered him with fire from heaven on the altar of burnt offering.</w:t>
      </w:r>
    </w:p>
    <w:p w14:paraId="580A92C2"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27 </w:t>
      </w:r>
      <w:r w:rsidRPr="000B69B6">
        <w:rPr>
          <w:rFonts w:ascii="Arial" w:eastAsia="Times New Roman" w:hAnsi="Arial" w:cs="Arial"/>
          <w:color w:val="000000"/>
          <w:sz w:val="28"/>
          <w:szCs w:val="28"/>
        </w:rPr>
        <w:t>Then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spoke to the angel, and he put his sword back into its sheath. </w:t>
      </w:r>
      <w:r w:rsidRPr="000B69B6">
        <w:rPr>
          <w:rFonts w:ascii="Arial" w:eastAsia="Times New Roman" w:hAnsi="Arial" w:cs="Arial"/>
          <w:b/>
          <w:bCs/>
          <w:color w:val="000000"/>
          <w:sz w:val="28"/>
          <w:szCs w:val="28"/>
          <w:vertAlign w:val="superscript"/>
        </w:rPr>
        <w:t>28 </w:t>
      </w:r>
      <w:r w:rsidRPr="000B69B6">
        <w:rPr>
          <w:rFonts w:ascii="Arial" w:eastAsia="Times New Roman" w:hAnsi="Arial" w:cs="Arial"/>
          <w:color w:val="000000"/>
          <w:sz w:val="28"/>
          <w:szCs w:val="28"/>
        </w:rPr>
        <w:t>At that time, when David saw that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had answered him on the threshing floor of Araunah the Jebusite, he offered sacrifices there. </w:t>
      </w:r>
      <w:r w:rsidRPr="000B69B6">
        <w:rPr>
          <w:rFonts w:ascii="Arial" w:eastAsia="Times New Roman" w:hAnsi="Arial" w:cs="Arial"/>
          <w:b/>
          <w:bCs/>
          <w:color w:val="000000"/>
          <w:sz w:val="28"/>
          <w:szCs w:val="28"/>
          <w:vertAlign w:val="superscript"/>
        </w:rPr>
        <w:t>29 </w:t>
      </w:r>
      <w:r w:rsidRPr="000B69B6">
        <w:rPr>
          <w:rFonts w:ascii="Arial" w:eastAsia="Times New Roman" w:hAnsi="Arial" w:cs="Arial"/>
          <w:color w:val="000000"/>
          <w:sz w:val="28"/>
          <w:szCs w:val="28"/>
        </w:rPr>
        <w:t>The tabernacle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which Moses had made in the wilderness, and the altar of burnt offering were at that time on the high place at Gibeon. </w:t>
      </w:r>
      <w:r w:rsidRPr="000B69B6">
        <w:rPr>
          <w:rFonts w:ascii="Arial" w:eastAsia="Times New Roman" w:hAnsi="Arial" w:cs="Arial"/>
          <w:b/>
          <w:bCs/>
          <w:color w:val="000000"/>
          <w:sz w:val="28"/>
          <w:szCs w:val="28"/>
          <w:vertAlign w:val="superscript"/>
        </w:rPr>
        <w:t>30 </w:t>
      </w:r>
      <w:r w:rsidRPr="000B69B6">
        <w:rPr>
          <w:rFonts w:ascii="Arial" w:eastAsia="Times New Roman" w:hAnsi="Arial" w:cs="Arial"/>
          <w:color w:val="000000"/>
          <w:sz w:val="28"/>
          <w:szCs w:val="28"/>
        </w:rPr>
        <w:t>But David could not go before it to inquire of God, because he was afraid of the sword of the angel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w:t>
      </w:r>
    </w:p>
    <w:p w14:paraId="28ACFC9C"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7030A0"/>
          <w:sz w:val="48"/>
          <w:szCs w:val="48"/>
        </w:rPr>
        <w:t>22 </w:t>
      </w:r>
      <w:r w:rsidRPr="000B69B6">
        <w:rPr>
          <w:rFonts w:ascii="Arial" w:eastAsia="Times New Roman" w:hAnsi="Arial" w:cs="Arial"/>
          <w:color w:val="000000"/>
          <w:sz w:val="28"/>
          <w:szCs w:val="28"/>
        </w:rPr>
        <w:t>Then David said, “The house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God is to be here, and also the altar of burnt offering for Israel.”</w:t>
      </w:r>
    </w:p>
    <w:p w14:paraId="0F63C83D"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Preparations for the Temple</w:t>
      </w:r>
    </w:p>
    <w:p w14:paraId="02057E4B"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2 </w:t>
      </w:r>
      <w:r w:rsidRPr="000B69B6">
        <w:rPr>
          <w:rFonts w:ascii="Arial" w:eastAsia="Times New Roman" w:hAnsi="Arial" w:cs="Arial"/>
          <w:color w:val="000000"/>
          <w:sz w:val="28"/>
          <w:szCs w:val="28"/>
        </w:rPr>
        <w:t>So David gave orders to assemble the foreigners residing in Israel, and from among them he appointed stonecutters to prepare dressed stone for building the house of God. </w:t>
      </w:r>
      <w:r w:rsidRPr="000B69B6">
        <w:rPr>
          <w:rFonts w:ascii="Arial" w:eastAsia="Times New Roman" w:hAnsi="Arial" w:cs="Arial"/>
          <w:b/>
          <w:bCs/>
          <w:color w:val="000000"/>
          <w:sz w:val="28"/>
          <w:szCs w:val="28"/>
          <w:vertAlign w:val="superscript"/>
        </w:rPr>
        <w:t>3 </w:t>
      </w:r>
      <w:r w:rsidRPr="000B69B6">
        <w:rPr>
          <w:rFonts w:ascii="Arial" w:eastAsia="Times New Roman" w:hAnsi="Arial" w:cs="Arial"/>
          <w:color w:val="000000"/>
          <w:sz w:val="28"/>
          <w:szCs w:val="28"/>
        </w:rPr>
        <w:t>He provided a large amount of iron to make nails for the doors of the gateways and for the fittings, and more bronze than could be weighed. </w:t>
      </w:r>
      <w:r w:rsidRPr="000B69B6">
        <w:rPr>
          <w:rFonts w:ascii="Arial" w:eastAsia="Times New Roman" w:hAnsi="Arial" w:cs="Arial"/>
          <w:b/>
          <w:bCs/>
          <w:color w:val="000000"/>
          <w:sz w:val="28"/>
          <w:szCs w:val="28"/>
          <w:vertAlign w:val="superscript"/>
        </w:rPr>
        <w:t>4 </w:t>
      </w:r>
      <w:r w:rsidRPr="000B69B6">
        <w:rPr>
          <w:rFonts w:ascii="Arial" w:eastAsia="Times New Roman" w:hAnsi="Arial" w:cs="Arial"/>
          <w:color w:val="000000"/>
          <w:sz w:val="28"/>
          <w:szCs w:val="28"/>
        </w:rPr>
        <w:t xml:space="preserve">He also provided more </w:t>
      </w:r>
      <w:r w:rsidRPr="000B69B6">
        <w:rPr>
          <w:rFonts w:ascii="Arial" w:eastAsia="Times New Roman" w:hAnsi="Arial" w:cs="Arial"/>
          <w:color w:val="000000"/>
          <w:sz w:val="28"/>
          <w:szCs w:val="28"/>
        </w:rPr>
        <w:lastRenderedPageBreak/>
        <w:t>cedar logs than could be counted, for the Sidonians and Tyrians had brought large numbers of them to David.</w:t>
      </w:r>
    </w:p>
    <w:p w14:paraId="27CAA437"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5 </w:t>
      </w:r>
      <w:r w:rsidRPr="000B69B6">
        <w:rPr>
          <w:rFonts w:ascii="Arial" w:eastAsia="Times New Roman" w:hAnsi="Arial" w:cs="Arial"/>
          <w:color w:val="000000"/>
          <w:sz w:val="28"/>
          <w:szCs w:val="28"/>
        </w:rPr>
        <w:t>David said, “My son Solomon is young and inexperienced, and the house to be built for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should be of great magnificence and fame and splendor in the sight of all the nations. Therefore I will make preparations for it.” So David made extensive preparations before his death.</w:t>
      </w:r>
    </w:p>
    <w:p w14:paraId="240AA8D4"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6 </w:t>
      </w:r>
      <w:r w:rsidRPr="000B69B6">
        <w:rPr>
          <w:rFonts w:ascii="Arial" w:eastAsia="Times New Roman" w:hAnsi="Arial" w:cs="Arial"/>
          <w:color w:val="000000"/>
          <w:sz w:val="28"/>
          <w:szCs w:val="28"/>
        </w:rPr>
        <w:t>Then he called for his son Solomon and charged him to build a house for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the God of Israel. </w:t>
      </w:r>
      <w:r w:rsidRPr="000B69B6">
        <w:rPr>
          <w:rFonts w:ascii="Arial" w:eastAsia="Times New Roman" w:hAnsi="Arial" w:cs="Arial"/>
          <w:b/>
          <w:bCs/>
          <w:color w:val="000000"/>
          <w:sz w:val="28"/>
          <w:szCs w:val="28"/>
          <w:vertAlign w:val="superscript"/>
        </w:rPr>
        <w:t>7 </w:t>
      </w:r>
      <w:r w:rsidRPr="000B69B6">
        <w:rPr>
          <w:rFonts w:ascii="Arial" w:eastAsia="Times New Roman" w:hAnsi="Arial" w:cs="Arial"/>
          <w:color w:val="000000"/>
          <w:sz w:val="28"/>
          <w:szCs w:val="28"/>
        </w:rPr>
        <w:t>David said to Solomon: “My son, I had it in my heart to build a house for the Name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my God. </w:t>
      </w:r>
      <w:r w:rsidRPr="000B69B6">
        <w:rPr>
          <w:rFonts w:ascii="Arial" w:eastAsia="Times New Roman" w:hAnsi="Arial" w:cs="Arial"/>
          <w:b/>
          <w:bCs/>
          <w:color w:val="000000"/>
          <w:sz w:val="28"/>
          <w:szCs w:val="28"/>
          <w:vertAlign w:val="superscript"/>
        </w:rPr>
        <w:t>8 </w:t>
      </w:r>
      <w:r w:rsidRPr="000B69B6">
        <w:rPr>
          <w:rFonts w:ascii="Arial" w:eastAsia="Times New Roman" w:hAnsi="Arial" w:cs="Arial"/>
          <w:color w:val="000000"/>
          <w:sz w:val="28"/>
          <w:szCs w:val="28"/>
        </w:rPr>
        <w:t>But this word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came to me: ‘You have shed much blood and have fought many wars. You are not to build a house for my Name, because you have shed much blood on the earth in my sight. </w:t>
      </w:r>
      <w:r w:rsidRPr="000B69B6">
        <w:rPr>
          <w:rFonts w:ascii="Arial" w:eastAsia="Times New Roman" w:hAnsi="Arial" w:cs="Arial"/>
          <w:b/>
          <w:bCs/>
          <w:color w:val="000000"/>
          <w:sz w:val="28"/>
          <w:szCs w:val="28"/>
          <w:vertAlign w:val="superscript"/>
        </w:rPr>
        <w:t>9 </w:t>
      </w:r>
      <w:r w:rsidRPr="000B69B6">
        <w:rPr>
          <w:rFonts w:ascii="Arial" w:eastAsia="Times New Roman" w:hAnsi="Arial" w:cs="Arial"/>
          <w:color w:val="000000"/>
          <w:sz w:val="28"/>
          <w:szCs w:val="28"/>
        </w:rPr>
        <w:t>But you will have a son who will be a man of peace and rest, and I will give him rest from all his enemies on every side. His name will be Solomon, and I will grant Israel peace and quiet during his reign. </w:t>
      </w:r>
      <w:r w:rsidRPr="000B69B6">
        <w:rPr>
          <w:rFonts w:ascii="Arial" w:eastAsia="Times New Roman" w:hAnsi="Arial" w:cs="Arial"/>
          <w:b/>
          <w:bCs/>
          <w:color w:val="000000"/>
          <w:sz w:val="28"/>
          <w:szCs w:val="28"/>
          <w:vertAlign w:val="superscript"/>
        </w:rPr>
        <w:t>10 </w:t>
      </w:r>
      <w:r w:rsidRPr="000B69B6">
        <w:rPr>
          <w:rFonts w:ascii="Arial" w:eastAsia="Times New Roman" w:hAnsi="Arial" w:cs="Arial"/>
          <w:color w:val="000000"/>
          <w:sz w:val="28"/>
          <w:szCs w:val="28"/>
        </w:rPr>
        <w:t>He is the one who will build a house for my Name. He will be my son, and I will be his father. And I will establish the throne of his kingdom over Israel forever.’</w:t>
      </w:r>
    </w:p>
    <w:p w14:paraId="47FB8523" w14:textId="5921B449" w:rsidR="007B4495" w:rsidRPr="002D6EB0" w:rsidRDefault="007B4495" w:rsidP="007B4495">
      <w:pPr>
        <w:shd w:val="clear" w:color="auto" w:fill="FFFFFF"/>
        <w:spacing w:after="150" w:line="360" w:lineRule="atLeast"/>
        <w:rPr>
          <w:rFonts w:ascii="Arial" w:eastAsia="Times New Roman" w:hAnsi="Arial" w:cs="Arial"/>
          <w:color w:val="FF0000"/>
          <w:sz w:val="28"/>
          <w:szCs w:val="28"/>
        </w:rPr>
      </w:pPr>
      <w:r w:rsidRPr="000B69B6">
        <w:rPr>
          <w:rFonts w:ascii="Arial" w:eastAsia="Times New Roman" w:hAnsi="Arial" w:cs="Arial"/>
          <w:b/>
          <w:bCs/>
          <w:color w:val="000000"/>
          <w:sz w:val="28"/>
          <w:szCs w:val="28"/>
          <w:vertAlign w:val="superscript"/>
        </w:rPr>
        <w:t>11 </w:t>
      </w:r>
      <w:r w:rsidRPr="000B69B6">
        <w:rPr>
          <w:rFonts w:ascii="Arial" w:eastAsia="Times New Roman" w:hAnsi="Arial" w:cs="Arial"/>
          <w:color w:val="000000"/>
          <w:sz w:val="28"/>
          <w:szCs w:val="28"/>
        </w:rPr>
        <w:t>“Now, my son,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be with you, and may you have success and build the house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your God, as he said you would. </w:t>
      </w:r>
      <w:r w:rsidRPr="000B69B6">
        <w:rPr>
          <w:rFonts w:ascii="Arial" w:eastAsia="Times New Roman" w:hAnsi="Arial" w:cs="Arial"/>
          <w:b/>
          <w:bCs/>
          <w:color w:val="000000"/>
          <w:sz w:val="28"/>
          <w:szCs w:val="28"/>
          <w:vertAlign w:val="superscript"/>
        </w:rPr>
        <w:t>12 </w:t>
      </w:r>
      <w:r w:rsidRPr="000B69B6">
        <w:rPr>
          <w:rFonts w:ascii="Arial" w:eastAsia="Times New Roman" w:hAnsi="Arial" w:cs="Arial"/>
          <w:color w:val="000000"/>
          <w:sz w:val="28"/>
          <w:szCs w:val="28"/>
        </w:rPr>
        <w:t>May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xml:space="preserve"> give you discretion and understanding when </w:t>
      </w:r>
      <w:r w:rsidR="002D6EB0">
        <w:rPr>
          <w:rFonts w:ascii="Arial" w:eastAsia="Times New Roman" w:hAnsi="Arial" w:cs="Arial"/>
          <w:color w:val="000000"/>
          <w:sz w:val="28"/>
          <w:szCs w:val="28"/>
        </w:rPr>
        <w:t>He</w:t>
      </w:r>
      <w:r w:rsidRPr="000B69B6">
        <w:rPr>
          <w:rFonts w:ascii="Arial" w:eastAsia="Times New Roman" w:hAnsi="Arial" w:cs="Arial"/>
          <w:color w:val="000000"/>
          <w:sz w:val="28"/>
          <w:szCs w:val="28"/>
        </w:rPr>
        <w:t xml:space="preserve"> puts you in command over Israel, so that you may keep the law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your God. </w:t>
      </w:r>
      <w:r w:rsidRPr="002D6EB0">
        <w:rPr>
          <w:rFonts w:ascii="Arial" w:eastAsia="Times New Roman" w:hAnsi="Arial" w:cs="Arial"/>
          <w:b/>
          <w:bCs/>
          <w:color w:val="FF0000"/>
          <w:sz w:val="28"/>
          <w:szCs w:val="28"/>
          <w:vertAlign w:val="superscript"/>
        </w:rPr>
        <w:t>13 </w:t>
      </w:r>
      <w:r w:rsidRPr="002D6EB0">
        <w:rPr>
          <w:rFonts w:ascii="Arial" w:eastAsia="Times New Roman" w:hAnsi="Arial" w:cs="Arial"/>
          <w:color w:val="FF0000"/>
          <w:sz w:val="28"/>
          <w:szCs w:val="28"/>
        </w:rPr>
        <w:t>Then you will have success if you are careful to observe the decrees and laws that the </w:t>
      </w:r>
      <w:r w:rsidRPr="002D6EB0">
        <w:rPr>
          <w:rFonts w:ascii="Arial" w:eastAsia="Times New Roman" w:hAnsi="Arial" w:cs="Arial"/>
          <w:smallCaps/>
          <w:color w:val="FF0000"/>
          <w:sz w:val="28"/>
          <w:szCs w:val="28"/>
        </w:rPr>
        <w:t>Lord</w:t>
      </w:r>
      <w:r w:rsidRPr="002D6EB0">
        <w:rPr>
          <w:rFonts w:ascii="Arial" w:eastAsia="Times New Roman" w:hAnsi="Arial" w:cs="Arial"/>
          <w:color w:val="FF0000"/>
          <w:sz w:val="28"/>
          <w:szCs w:val="28"/>
        </w:rPr>
        <w:t> gave Moses for Israel. Be strong and courageous. Do not be afraid or discouraged.</w:t>
      </w:r>
    </w:p>
    <w:p w14:paraId="172F6B6E" w14:textId="37380EA6" w:rsidR="007B4495" w:rsidRPr="002D6EB0" w:rsidRDefault="007B4495" w:rsidP="007B4495">
      <w:pPr>
        <w:shd w:val="clear" w:color="auto" w:fill="FFFFFF"/>
        <w:spacing w:after="150" w:line="360" w:lineRule="atLeast"/>
        <w:rPr>
          <w:rFonts w:ascii="Arial" w:eastAsia="Times New Roman" w:hAnsi="Arial" w:cs="Arial"/>
          <w:color w:val="FF0000"/>
          <w:sz w:val="28"/>
          <w:szCs w:val="28"/>
        </w:rPr>
      </w:pPr>
      <w:r w:rsidRPr="002D6EB0">
        <w:rPr>
          <w:rFonts w:ascii="Arial" w:eastAsia="Times New Roman" w:hAnsi="Arial" w:cs="Arial"/>
          <w:b/>
          <w:bCs/>
          <w:color w:val="FF0000"/>
          <w:sz w:val="28"/>
          <w:szCs w:val="28"/>
          <w:vertAlign w:val="superscript"/>
        </w:rPr>
        <w:t>14 </w:t>
      </w:r>
      <w:r w:rsidRPr="002D6EB0">
        <w:rPr>
          <w:rFonts w:ascii="Arial" w:eastAsia="Times New Roman" w:hAnsi="Arial" w:cs="Arial"/>
          <w:color w:val="FF0000"/>
          <w:sz w:val="28"/>
          <w:szCs w:val="28"/>
        </w:rPr>
        <w:t>“I have taken great pains to provide for the temple of the </w:t>
      </w:r>
      <w:r w:rsidRPr="002D6EB0">
        <w:rPr>
          <w:rFonts w:ascii="Arial" w:eastAsia="Times New Roman" w:hAnsi="Arial" w:cs="Arial"/>
          <w:smallCaps/>
          <w:color w:val="FF0000"/>
          <w:sz w:val="28"/>
          <w:szCs w:val="28"/>
        </w:rPr>
        <w:t>Lord</w:t>
      </w:r>
      <w:r w:rsidRPr="000B69B6">
        <w:rPr>
          <w:rFonts w:ascii="Arial" w:eastAsia="Times New Roman" w:hAnsi="Arial" w:cs="Arial"/>
          <w:color w:val="000000"/>
          <w:sz w:val="28"/>
          <w:szCs w:val="28"/>
        </w:rPr>
        <w:t> a hundred thousand talents of gold, a million talents of silver, quantities of bronze and iron too great to be weighed, and wood and stone. And you may add to them. </w:t>
      </w:r>
      <w:r w:rsidRPr="000B69B6">
        <w:rPr>
          <w:rFonts w:ascii="Arial" w:eastAsia="Times New Roman" w:hAnsi="Arial" w:cs="Arial"/>
          <w:b/>
          <w:bCs/>
          <w:color w:val="000000"/>
          <w:sz w:val="28"/>
          <w:szCs w:val="28"/>
          <w:vertAlign w:val="superscript"/>
        </w:rPr>
        <w:t>15 </w:t>
      </w:r>
      <w:r w:rsidRPr="000B69B6">
        <w:rPr>
          <w:rFonts w:ascii="Arial" w:eastAsia="Times New Roman" w:hAnsi="Arial" w:cs="Arial"/>
          <w:color w:val="000000"/>
          <w:sz w:val="28"/>
          <w:szCs w:val="28"/>
        </w:rPr>
        <w:t>You have many workers: stonecutters, masons and carpenters, as well as those skilled in every kind of work </w:t>
      </w:r>
      <w:r w:rsidRPr="000B69B6">
        <w:rPr>
          <w:rFonts w:ascii="Arial" w:eastAsia="Times New Roman" w:hAnsi="Arial" w:cs="Arial"/>
          <w:b/>
          <w:bCs/>
          <w:color w:val="000000"/>
          <w:sz w:val="28"/>
          <w:szCs w:val="28"/>
          <w:vertAlign w:val="superscript"/>
        </w:rPr>
        <w:t>16 </w:t>
      </w:r>
      <w:r w:rsidRPr="000B69B6">
        <w:rPr>
          <w:rFonts w:ascii="Arial" w:eastAsia="Times New Roman" w:hAnsi="Arial" w:cs="Arial"/>
          <w:color w:val="000000"/>
          <w:sz w:val="28"/>
          <w:szCs w:val="28"/>
        </w:rPr>
        <w:t>in gold and silver, bronze and iron</w:t>
      </w:r>
      <w:r w:rsidR="002D6EB0">
        <w:rPr>
          <w:rFonts w:ascii="Arial" w:eastAsia="Times New Roman" w:hAnsi="Arial" w:cs="Arial"/>
          <w:color w:val="000000"/>
          <w:sz w:val="28"/>
          <w:szCs w:val="28"/>
        </w:rPr>
        <w:t xml:space="preserve"> - </w:t>
      </w:r>
      <w:r w:rsidRPr="000B69B6">
        <w:rPr>
          <w:rFonts w:ascii="Arial" w:eastAsia="Times New Roman" w:hAnsi="Arial" w:cs="Arial"/>
          <w:color w:val="000000"/>
          <w:sz w:val="28"/>
          <w:szCs w:val="28"/>
        </w:rPr>
        <w:t xml:space="preserve">craftsmen beyond number. </w:t>
      </w:r>
      <w:r w:rsidRPr="002D6EB0">
        <w:rPr>
          <w:rFonts w:ascii="Arial" w:eastAsia="Times New Roman" w:hAnsi="Arial" w:cs="Arial"/>
          <w:color w:val="FF0000"/>
          <w:sz w:val="28"/>
          <w:szCs w:val="28"/>
        </w:rPr>
        <w:t>Now begin the work, and the </w:t>
      </w:r>
      <w:r w:rsidRPr="002D6EB0">
        <w:rPr>
          <w:rFonts w:ascii="Arial" w:eastAsia="Times New Roman" w:hAnsi="Arial" w:cs="Arial"/>
          <w:smallCaps/>
          <w:color w:val="FF0000"/>
          <w:sz w:val="28"/>
          <w:szCs w:val="28"/>
        </w:rPr>
        <w:t>Lord</w:t>
      </w:r>
      <w:r w:rsidRPr="002D6EB0">
        <w:rPr>
          <w:rFonts w:ascii="Arial" w:eastAsia="Times New Roman" w:hAnsi="Arial" w:cs="Arial"/>
          <w:color w:val="FF0000"/>
          <w:sz w:val="28"/>
          <w:szCs w:val="28"/>
        </w:rPr>
        <w:t> be with you.”</w:t>
      </w:r>
    </w:p>
    <w:p w14:paraId="11391B07" w14:textId="77777777" w:rsidR="007B4495"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17 </w:t>
      </w:r>
      <w:r w:rsidRPr="000B69B6">
        <w:rPr>
          <w:rFonts w:ascii="Arial" w:eastAsia="Times New Roman" w:hAnsi="Arial" w:cs="Arial"/>
          <w:color w:val="000000"/>
          <w:sz w:val="28"/>
          <w:szCs w:val="28"/>
        </w:rPr>
        <w:t>Then David ordered all the leaders of Israel to help his son Solomon.</w:t>
      </w:r>
      <w:r w:rsidRPr="000B69B6">
        <w:rPr>
          <w:rFonts w:ascii="Arial" w:eastAsia="Times New Roman" w:hAnsi="Arial" w:cs="Arial"/>
          <w:b/>
          <w:bCs/>
          <w:color w:val="000000"/>
          <w:sz w:val="28"/>
          <w:szCs w:val="28"/>
          <w:vertAlign w:val="superscript"/>
        </w:rPr>
        <w:t>18 </w:t>
      </w:r>
      <w:r w:rsidRPr="000B69B6">
        <w:rPr>
          <w:rFonts w:ascii="Arial" w:eastAsia="Times New Roman" w:hAnsi="Arial" w:cs="Arial"/>
          <w:color w:val="000000"/>
          <w:sz w:val="28"/>
          <w:szCs w:val="28"/>
        </w:rPr>
        <w:t>He said to them, “Is not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your God with you? And has he not granted you rest on every side? For he has given the inhabitants of the land into my hands, and the land is subject to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and to his people. </w:t>
      </w:r>
      <w:r w:rsidRPr="000B69B6">
        <w:rPr>
          <w:rFonts w:ascii="Arial" w:eastAsia="Times New Roman" w:hAnsi="Arial" w:cs="Arial"/>
          <w:b/>
          <w:bCs/>
          <w:color w:val="000000"/>
          <w:sz w:val="28"/>
          <w:szCs w:val="28"/>
          <w:vertAlign w:val="superscript"/>
        </w:rPr>
        <w:t>19 </w:t>
      </w:r>
      <w:r w:rsidRPr="000B69B6">
        <w:rPr>
          <w:rFonts w:ascii="Arial" w:eastAsia="Times New Roman" w:hAnsi="Arial" w:cs="Arial"/>
          <w:color w:val="000000"/>
          <w:sz w:val="28"/>
          <w:szCs w:val="28"/>
        </w:rPr>
        <w:t>Now devote your heart and soul to seeking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your God. Begin to build the sanctuary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God, so that you may bring the ark of the covenant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and the sacred articles belonging to God into the temple that will be built for the Name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w:t>
      </w:r>
    </w:p>
    <w:p w14:paraId="468061A9" w14:textId="77777777" w:rsidR="000B69B6" w:rsidRPr="000B69B6" w:rsidRDefault="000B69B6" w:rsidP="007B4495">
      <w:pPr>
        <w:shd w:val="clear" w:color="auto" w:fill="FFFFFF"/>
        <w:spacing w:after="150" w:line="360" w:lineRule="atLeast"/>
        <w:rPr>
          <w:rFonts w:ascii="Arial" w:eastAsia="Times New Roman" w:hAnsi="Arial" w:cs="Arial"/>
          <w:color w:val="000000"/>
          <w:sz w:val="28"/>
          <w:szCs w:val="28"/>
        </w:rPr>
      </w:pPr>
    </w:p>
    <w:p w14:paraId="56CE9AA2"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lastRenderedPageBreak/>
        <w:t>The Levites</w:t>
      </w:r>
    </w:p>
    <w:p w14:paraId="4F0F1071"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7030A0"/>
          <w:sz w:val="48"/>
          <w:szCs w:val="48"/>
        </w:rPr>
        <w:t>23</w:t>
      </w:r>
      <w:r w:rsidRPr="000B69B6">
        <w:rPr>
          <w:rFonts w:ascii="Arial" w:eastAsia="Times New Roman" w:hAnsi="Arial" w:cs="Arial"/>
          <w:b/>
          <w:bCs/>
          <w:color w:val="7030A0"/>
          <w:sz w:val="28"/>
          <w:szCs w:val="28"/>
        </w:rPr>
        <w:t> </w:t>
      </w:r>
      <w:r w:rsidRPr="000B69B6">
        <w:rPr>
          <w:rFonts w:ascii="Arial" w:eastAsia="Times New Roman" w:hAnsi="Arial" w:cs="Arial"/>
          <w:color w:val="FF0000"/>
          <w:sz w:val="28"/>
          <w:szCs w:val="28"/>
        </w:rPr>
        <w:t xml:space="preserve">When David was old and full of years, he made his son Solomon king over Israel. </w:t>
      </w:r>
      <w:r w:rsidRPr="000B69B6">
        <w:rPr>
          <w:rFonts w:ascii="Arial" w:eastAsia="Times New Roman" w:hAnsi="Arial" w:cs="Arial"/>
          <w:b/>
          <w:bCs/>
          <w:color w:val="000000"/>
          <w:sz w:val="28"/>
          <w:szCs w:val="28"/>
          <w:vertAlign w:val="superscript"/>
        </w:rPr>
        <w:t>2 </w:t>
      </w:r>
      <w:r w:rsidRPr="000B69B6">
        <w:rPr>
          <w:rFonts w:ascii="Arial" w:eastAsia="Times New Roman" w:hAnsi="Arial" w:cs="Arial"/>
          <w:color w:val="000000"/>
          <w:sz w:val="28"/>
          <w:szCs w:val="28"/>
        </w:rPr>
        <w:t>He also gathered together all the leaders of Israel, as well as the priests and Levites. </w:t>
      </w:r>
      <w:r w:rsidRPr="002D6EB0">
        <w:rPr>
          <w:rFonts w:ascii="Arial" w:eastAsia="Times New Roman" w:hAnsi="Arial" w:cs="Arial"/>
          <w:b/>
          <w:bCs/>
          <w:color w:val="FF0000"/>
          <w:sz w:val="28"/>
          <w:szCs w:val="28"/>
          <w:vertAlign w:val="superscript"/>
        </w:rPr>
        <w:t>3 </w:t>
      </w:r>
      <w:r w:rsidRPr="002D6EB0">
        <w:rPr>
          <w:rFonts w:ascii="Arial" w:eastAsia="Times New Roman" w:hAnsi="Arial" w:cs="Arial"/>
          <w:color w:val="FF0000"/>
          <w:sz w:val="28"/>
          <w:szCs w:val="28"/>
        </w:rPr>
        <w:t>The Levites thirty years old or more were counted, and the total number of men was thirty-eight thousand. </w:t>
      </w:r>
      <w:r w:rsidRPr="002D6EB0">
        <w:rPr>
          <w:rFonts w:ascii="Arial" w:eastAsia="Times New Roman" w:hAnsi="Arial" w:cs="Arial"/>
          <w:b/>
          <w:bCs/>
          <w:color w:val="FF0000"/>
          <w:sz w:val="28"/>
          <w:szCs w:val="28"/>
          <w:vertAlign w:val="superscript"/>
        </w:rPr>
        <w:t>4 </w:t>
      </w:r>
      <w:r w:rsidRPr="002D6EB0">
        <w:rPr>
          <w:rFonts w:ascii="Arial" w:eastAsia="Times New Roman" w:hAnsi="Arial" w:cs="Arial"/>
          <w:color w:val="FF0000"/>
          <w:sz w:val="28"/>
          <w:szCs w:val="28"/>
        </w:rPr>
        <w:t>David said, “Of these, twenty-four thousand are to be in charge of the work of the temple of the </w:t>
      </w:r>
      <w:r w:rsidRPr="002D6EB0">
        <w:rPr>
          <w:rFonts w:ascii="Arial" w:eastAsia="Times New Roman" w:hAnsi="Arial" w:cs="Arial"/>
          <w:smallCaps/>
          <w:color w:val="FF0000"/>
          <w:sz w:val="28"/>
          <w:szCs w:val="28"/>
        </w:rPr>
        <w:t>Lord</w:t>
      </w:r>
      <w:r w:rsidRPr="002D6EB0">
        <w:rPr>
          <w:rFonts w:ascii="Arial" w:eastAsia="Times New Roman" w:hAnsi="Arial" w:cs="Arial"/>
          <w:color w:val="FF0000"/>
          <w:sz w:val="28"/>
          <w:szCs w:val="28"/>
        </w:rPr>
        <w:t> and six thousand are to be officials and judges.</w:t>
      </w:r>
      <w:r w:rsidRPr="002D6EB0">
        <w:rPr>
          <w:rFonts w:ascii="Arial" w:eastAsia="Times New Roman" w:hAnsi="Arial" w:cs="Arial"/>
          <w:b/>
          <w:bCs/>
          <w:color w:val="FF0000"/>
          <w:sz w:val="28"/>
          <w:szCs w:val="28"/>
          <w:vertAlign w:val="superscript"/>
        </w:rPr>
        <w:t>5 </w:t>
      </w:r>
      <w:r w:rsidRPr="002D6EB0">
        <w:rPr>
          <w:rFonts w:ascii="Arial" w:eastAsia="Times New Roman" w:hAnsi="Arial" w:cs="Arial"/>
          <w:color w:val="FF0000"/>
          <w:sz w:val="28"/>
          <w:szCs w:val="28"/>
        </w:rPr>
        <w:t>Four thousand are to be gatekeepers and four thousand are to praise the </w:t>
      </w:r>
      <w:r w:rsidRPr="002D6EB0">
        <w:rPr>
          <w:rFonts w:ascii="Arial" w:eastAsia="Times New Roman" w:hAnsi="Arial" w:cs="Arial"/>
          <w:smallCaps/>
          <w:color w:val="FF0000"/>
          <w:sz w:val="28"/>
          <w:szCs w:val="28"/>
        </w:rPr>
        <w:t>Lord</w:t>
      </w:r>
      <w:r w:rsidRPr="002D6EB0">
        <w:rPr>
          <w:rFonts w:ascii="Arial" w:eastAsia="Times New Roman" w:hAnsi="Arial" w:cs="Arial"/>
          <w:color w:val="FF0000"/>
          <w:sz w:val="28"/>
          <w:szCs w:val="28"/>
        </w:rPr>
        <w:t xml:space="preserve"> with the musical instruments I have provided for that purpose.” </w:t>
      </w:r>
      <w:r w:rsidRPr="000B69B6">
        <w:rPr>
          <w:rFonts w:ascii="Arial" w:eastAsia="Times New Roman" w:hAnsi="Arial" w:cs="Arial"/>
          <w:b/>
          <w:bCs/>
          <w:color w:val="000000"/>
          <w:sz w:val="28"/>
          <w:szCs w:val="28"/>
          <w:vertAlign w:val="superscript"/>
        </w:rPr>
        <w:t>6 </w:t>
      </w:r>
      <w:r w:rsidRPr="000B69B6">
        <w:rPr>
          <w:rFonts w:ascii="Arial" w:eastAsia="Times New Roman" w:hAnsi="Arial" w:cs="Arial"/>
          <w:color w:val="000000"/>
          <w:sz w:val="28"/>
          <w:szCs w:val="28"/>
        </w:rPr>
        <w:t>David separated the Levites into divisions corresponding to the sons of Levi: Gershon, Kohath and Merari.</w:t>
      </w:r>
    </w:p>
    <w:p w14:paraId="0FF6A5DB"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Gershonites</w:t>
      </w:r>
    </w:p>
    <w:p w14:paraId="04457E21"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7 </w:t>
      </w:r>
      <w:r w:rsidRPr="000B69B6">
        <w:rPr>
          <w:rFonts w:ascii="Arial" w:eastAsia="Times New Roman" w:hAnsi="Arial" w:cs="Arial"/>
          <w:color w:val="000000"/>
          <w:sz w:val="28"/>
          <w:szCs w:val="28"/>
        </w:rPr>
        <w:t>Belonging to the Gershonites: Ladan and Shimei.</w:t>
      </w:r>
    </w:p>
    <w:p w14:paraId="79047AF9"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8 </w:t>
      </w:r>
      <w:r w:rsidRPr="000B69B6">
        <w:rPr>
          <w:rFonts w:ascii="Arial" w:eastAsia="Times New Roman" w:hAnsi="Arial" w:cs="Arial"/>
          <w:color w:val="000000"/>
          <w:sz w:val="28"/>
          <w:szCs w:val="28"/>
        </w:rPr>
        <w:t>The sons of Ladan: Jehiel the first, Zetham and Joel - three in all.</w:t>
      </w:r>
    </w:p>
    <w:p w14:paraId="3BEE8B22"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9 </w:t>
      </w:r>
      <w:r w:rsidRPr="000B69B6">
        <w:rPr>
          <w:rFonts w:ascii="Arial" w:eastAsia="Times New Roman" w:hAnsi="Arial" w:cs="Arial"/>
          <w:color w:val="000000"/>
          <w:sz w:val="28"/>
          <w:szCs w:val="28"/>
        </w:rPr>
        <w:t>The sons of Shimei: Shelomoth, Haziel and Haran - three in all. These were the heads of the families of Ladan.</w:t>
      </w:r>
    </w:p>
    <w:p w14:paraId="495C67C0" w14:textId="77777777" w:rsidR="007B4495" w:rsidRPr="000B69B6" w:rsidRDefault="007B4495" w:rsidP="007B4495">
      <w:pPr>
        <w:shd w:val="clear" w:color="auto" w:fill="FFFFFF"/>
        <w:tabs>
          <w:tab w:val="left" w:pos="8080"/>
        </w:tabs>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10 </w:t>
      </w:r>
      <w:r w:rsidRPr="000B69B6">
        <w:rPr>
          <w:rFonts w:ascii="Arial" w:eastAsia="Times New Roman" w:hAnsi="Arial" w:cs="Arial"/>
          <w:color w:val="000000"/>
          <w:sz w:val="28"/>
          <w:szCs w:val="28"/>
        </w:rPr>
        <w:t>And the sons of Shimei: Jahath, Ziza, Jeush and Beriah. These were the sons of Shimei - four in all.</w:t>
      </w:r>
    </w:p>
    <w:p w14:paraId="790506C4" w14:textId="77777777" w:rsidR="007B4495" w:rsidRPr="000B69B6" w:rsidRDefault="007B4495" w:rsidP="007B4495">
      <w:pPr>
        <w:shd w:val="clear" w:color="auto" w:fill="FFFFFF"/>
        <w:spacing w:after="150" w:line="360" w:lineRule="atLeast"/>
        <w:ind w:left="48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11 </w:t>
      </w:r>
      <w:r w:rsidRPr="000B69B6">
        <w:rPr>
          <w:rFonts w:ascii="Arial" w:eastAsia="Times New Roman" w:hAnsi="Arial" w:cs="Arial"/>
          <w:color w:val="000000"/>
          <w:sz w:val="28"/>
          <w:szCs w:val="28"/>
        </w:rPr>
        <w:t>Jahath was the first and Ziza the second, but Jeush and Beriah did not have many sons; so they were counted as one family with one assignment.</w:t>
      </w:r>
    </w:p>
    <w:p w14:paraId="50E17B1F"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Kohathites</w:t>
      </w:r>
    </w:p>
    <w:p w14:paraId="753D4015"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12 </w:t>
      </w:r>
      <w:r w:rsidRPr="000B69B6">
        <w:rPr>
          <w:rFonts w:ascii="Arial" w:eastAsia="Times New Roman" w:hAnsi="Arial" w:cs="Arial"/>
          <w:color w:val="000000"/>
          <w:sz w:val="28"/>
          <w:szCs w:val="28"/>
        </w:rPr>
        <w:t>The sons of Kohath: Amram, Izhar, Hebron and Uzziel - four in all.</w:t>
      </w:r>
    </w:p>
    <w:p w14:paraId="49D04E14"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13 </w:t>
      </w:r>
      <w:r w:rsidRPr="000B69B6">
        <w:rPr>
          <w:rFonts w:ascii="Arial" w:eastAsia="Times New Roman" w:hAnsi="Arial" w:cs="Arial"/>
          <w:color w:val="000000"/>
          <w:sz w:val="28"/>
          <w:szCs w:val="28"/>
        </w:rPr>
        <w:t>The sons of Amram: Aaron and Moses. Aaron was set apart, he and his descendants forever, to consecrate the most holy things, to offer sacrifices before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to minister before him and to pronounce blessings in his name forever. </w:t>
      </w:r>
      <w:r w:rsidRPr="000B69B6">
        <w:rPr>
          <w:rFonts w:ascii="Arial" w:eastAsia="Times New Roman" w:hAnsi="Arial" w:cs="Arial"/>
          <w:b/>
          <w:bCs/>
          <w:color w:val="000000"/>
          <w:sz w:val="28"/>
          <w:szCs w:val="28"/>
          <w:vertAlign w:val="superscript"/>
        </w:rPr>
        <w:t>14 </w:t>
      </w:r>
      <w:r w:rsidRPr="000B69B6">
        <w:rPr>
          <w:rFonts w:ascii="Arial" w:eastAsia="Times New Roman" w:hAnsi="Arial" w:cs="Arial"/>
          <w:color w:val="000000"/>
          <w:sz w:val="28"/>
          <w:szCs w:val="28"/>
        </w:rPr>
        <w:t>The sons of Moses the man of God were counted as part of the tribe of Levi.</w:t>
      </w:r>
    </w:p>
    <w:p w14:paraId="57503732"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15 </w:t>
      </w:r>
      <w:r w:rsidRPr="000B69B6">
        <w:rPr>
          <w:rFonts w:ascii="Arial" w:eastAsia="Times New Roman" w:hAnsi="Arial" w:cs="Arial"/>
          <w:color w:val="000000"/>
          <w:sz w:val="28"/>
          <w:szCs w:val="28"/>
        </w:rPr>
        <w:t>The sons of Moses: Gershom and Eliezer.</w:t>
      </w:r>
    </w:p>
    <w:p w14:paraId="3B626284"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16 </w:t>
      </w:r>
      <w:r w:rsidRPr="000B69B6">
        <w:rPr>
          <w:rFonts w:ascii="Arial" w:eastAsia="Times New Roman" w:hAnsi="Arial" w:cs="Arial"/>
          <w:color w:val="000000"/>
          <w:sz w:val="28"/>
          <w:szCs w:val="28"/>
        </w:rPr>
        <w:t>The descendants of Gershom: Shubael was the first.</w:t>
      </w:r>
    </w:p>
    <w:p w14:paraId="486A2444"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17 </w:t>
      </w:r>
      <w:r w:rsidRPr="000B69B6">
        <w:rPr>
          <w:rFonts w:ascii="Arial" w:eastAsia="Times New Roman" w:hAnsi="Arial" w:cs="Arial"/>
          <w:color w:val="000000"/>
          <w:sz w:val="28"/>
          <w:szCs w:val="28"/>
        </w:rPr>
        <w:t>The descendants of Eliezer: Rehabiah was the first. Eliezer had no other sons, but the sons of Rehabiah were very numerous.</w:t>
      </w:r>
    </w:p>
    <w:p w14:paraId="2AFE1507"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18 </w:t>
      </w:r>
      <w:r w:rsidRPr="000B69B6">
        <w:rPr>
          <w:rFonts w:ascii="Arial" w:eastAsia="Times New Roman" w:hAnsi="Arial" w:cs="Arial"/>
          <w:color w:val="000000"/>
          <w:sz w:val="28"/>
          <w:szCs w:val="28"/>
        </w:rPr>
        <w:t>The sons of Izhar: Shelomith was the first.</w:t>
      </w:r>
    </w:p>
    <w:p w14:paraId="70797C97"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lastRenderedPageBreak/>
        <w:t>19 </w:t>
      </w:r>
      <w:r w:rsidRPr="000B69B6">
        <w:rPr>
          <w:rFonts w:ascii="Arial" w:eastAsia="Times New Roman" w:hAnsi="Arial" w:cs="Arial"/>
          <w:color w:val="000000"/>
          <w:sz w:val="28"/>
          <w:szCs w:val="28"/>
        </w:rPr>
        <w:t>The sons of Hebron: Jeriah the first, Amariah the second, Jahaziel the third and Jekameam the fourth.</w:t>
      </w:r>
    </w:p>
    <w:p w14:paraId="7FAD9EE5"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20 </w:t>
      </w:r>
      <w:r w:rsidRPr="000B69B6">
        <w:rPr>
          <w:rFonts w:ascii="Arial" w:eastAsia="Times New Roman" w:hAnsi="Arial" w:cs="Arial"/>
          <w:color w:val="000000"/>
          <w:sz w:val="28"/>
          <w:szCs w:val="28"/>
        </w:rPr>
        <w:t>The sons of Uzziel: Micah the first and Ishiah the second.</w:t>
      </w:r>
    </w:p>
    <w:p w14:paraId="42B5A2B7"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Merarites</w:t>
      </w:r>
    </w:p>
    <w:p w14:paraId="4D301322"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21 </w:t>
      </w:r>
      <w:r w:rsidRPr="000B69B6">
        <w:rPr>
          <w:rFonts w:ascii="Arial" w:eastAsia="Times New Roman" w:hAnsi="Arial" w:cs="Arial"/>
          <w:color w:val="000000"/>
          <w:sz w:val="28"/>
          <w:szCs w:val="28"/>
        </w:rPr>
        <w:t xml:space="preserve">The sons of Merari: Mahli and Mushi. The sons of Mahli: Eleazar and Kish. </w:t>
      </w:r>
      <w:r w:rsidRPr="000B69B6">
        <w:rPr>
          <w:rFonts w:ascii="Arial" w:eastAsia="Times New Roman" w:hAnsi="Arial" w:cs="Arial"/>
          <w:b/>
          <w:bCs/>
          <w:color w:val="000000"/>
          <w:sz w:val="28"/>
          <w:szCs w:val="28"/>
          <w:vertAlign w:val="superscript"/>
        </w:rPr>
        <w:t>22 </w:t>
      </w:r>
      <w:r w:rsidRPr="000B69B6">
        <w:rPr>
          <w:rFonts w:ascii="Arial" w:eastAsia="Times New Roman" w:hAnsi="Arial" w:cs="Arial"/>
          <w:color w:val="000000"/>
          <w:sz w:val="28"/>
          <w:szCs w:val="28"/>
        </w:rPr>
        <w:t xml:space="preserve">Eleazar died without having sons: he had only daughters. Their cousins, the sons of Kish, married them. </w:t>
      </w:r>
      <w:r w:rsidRPr="000B69B6">
        <w:rPr>
          <w:rFonts w:ascii="Arial" w:eastAsia="Times New Roman" w:hAnsi="Arial" w:cs="Arial"/>
          <w:b/>
          <w:bCs/>
          <w:color w:val="000000"/>
          <w:sz w:val="28"/>
          <w:szCs w:val="28"/>
          <w:vertAlign w:val="superscript"/>
        </w:rPr>
        <w:t>23 </w:t>
      </w:r>
      <w:r w:rsidRPr="000B69B6">
        <w:rPr>
          <w:rFonts w:ascii="Arial" w:eastAsia="Times New Roman" w:hAnsi="Arial" w:cs="Arial"/>
          <w:color w:val="000000"/>
          <w:sz w:val="28"/>
          <w:szCs w:val="28"/>
        </w:rPr>
        <w:t>The sons of Mushi: Mahli, Eder and Jerimoth - three in all.</w:t>
      </w:r>
    </w:p>
    <w:p w14:paraId="485AD239"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24 </w:t>
      </w:r>
      <w:r w:rsidRPr="000B69B6">
        <w:rPr>
          <w:rFonts w:ascii="Arial" w:eastAsia="Times New Roman" w:hAnsi="Arial" w:cs="Arial"/>
          <w:color w:val="000000"/>
          <w:sz w:val="28"/>
          <w:szCs w:val="28"/>
        </w:rPr>
        <w:t>These were the descendants of Levi by their families - the heads of families as they were registered under their names and counted individually, that is, the workers twenty years old or more who served in the temple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w:t>
      </w:r>
      <w:r w:rsidRPr="000B69B6">
        <w:rPr>
          <w:rFonts w:ascii="Arial" w:eastAsia="Times New Roman" w:hAnsi="Arial" w:cs="Arial"/>
          <w:b/>
          <w:bCs/>
          <w:color w:val="000000"/>
          <w:sz w:val="28"/>
          <w:szCs w:val="28"/>
          <w:vertAlign w:val="superscript"/>
        </w:rPr>
        <w:t>25 </w:t>
      </w:r>
      <w:r w:rsidRPr="000B69B6">
        <w:rPr>
          <w:rFonts w:ascii="Arial" w:eastAsia="Times New Roman" w:hAnsi="Arial" w:cs="Arial"/>
          <w:color w:val="000000"/>
          <w:sz w:val="28"/>
          <w:szCs w:val="28"/>
        </w:rPr>
        <w:t>For David had said, “Since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the God of Israel, has granted rest to his people and has come to dwell in Jerusalem forever, </w:t>
      </w:r>
      <w:r w:rsidRPr="000B69B6">
        <w:rPr>
          <w:rFonts w:ascii="Arial" w:eastAsia="Times New Roman" w:hAnsi="Arial" w:cs="Arial"/>
          <w:b/>
          <w:bCs/>
          <w:color w:val="000000"/>
          <w:sz w:val="28"/>
          <w:szCs w:val="28"/>
          <w:vertAlign w:val="superscript"/>
        </w:rPr>
        <w:t>26 </w:t>
      </w:r>
      <w:r w:rsidRPr="000B69B6">
        <w:rPr>
          <w:rFonts w:ascii="Arial" w:eastAsia="Times New Roman" w:hAnsi="Arial" w:cs="Arial"/>
          <w:color w:val="000000"/>
          <w:sz w:val="28"/>
          <w:szCs w:val="28"/>
        </w:rPr>
        <w:t>the Levites no longer need to carry the tabernacle or any of the articles used in its service.” </w:t>
      </w:r>
      <w:r w:rsidRPr="000B69B6">
        <w:rPr>
          <w:rFonts w:ascii="Arial" w:eastAsia="Times New Roman" w:hAnsi="Arial" w:cs="Arial"/>
          <w:b/>
          <w:bCs/>
          <w:color w:val="000000"/>
          <w:sz w:val="28"/>
          <w:szCs w:val="28"/>
          <w:vertAlign w:val="superscript"/>
        </w:rPr>
        <w:t>27 </w:t>
      </w:r>
      <w:r w:rsidRPr="000B69B6">
        <w:rPr>
          <w:rFonts w:ascii="Arial" w:eastAsia="Times New Roman" w:hAnsi="Arial" w:cs="Arial"/>
          <w:color w:val="000000"/>
          <w:sz w:val="28"/>
          <w:szCs w:val="28"/>
        </w:rPr>
        <w:t>According to the last instructions of David, the Levites were counted from those twenty years old or more.</w:t>
      </w:r>
    </w:p>
    <w:p w14:paraId="5F3FAA80"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28 </w:t>
      </w:r>
      <w:r w:rsidRPr="000B69B6">
        <w:rPr>
          <w:rFonts w:ascii="Arial" w:eastAsia="Times New Roman" w:hAnsi="Arial" w:cs="Arial"/>
          <w:color w:val="000000"/>
          <w:sz w:val="28"/>
          <w:szCs w:val="28"/>
        </w:rPr>
        <w:t>The duty of the Levites was to help Aaron’s descendants in the service of the temple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to be in charge of the courtyards, the side rooms, the purification of all sacred things and the performance of other duties at the house of God. </w:t>
      </w:r>
      <w:r w:rsidRPr="000B69B6">
        <w:rPr>
          <w:rFonts w:ascii="Arial" w:eastAsia="Times New Roman" w:hAnsi="Arial" w:cs="Arial"/>
          <w:b/>
          <w:bCs/>
          <w:color w:val="000000"/>
          <w:sz w:val="28"/>
          <w:szCs w:val="28"/>
          <w:vertAlign w:val="superscript"/>
        </w:rPr>
        <w:t>29 </w:t>
      </w:r>
      <w:r w:rsidRPr="000B69B6">
        <w:rPr>
          <w:rFonts w:ascii="Arial" w:eastAsia="Times New Roman" w:hAnsi="Arial" w:cs="Arial"/>
          <w:color w:val="000000"/>
          <w:sz w:val="28"/>
          <w:szCs w:val="28"/>
        </w:rPr>
        <w:t>They were in charge of the bread set out on the table, the special flour for the grain offerings, the thin loaves made without yeast, the baking and the mixing, and all measurements of quantity and size. </w:t>
      </w:r>
      <w:r w:rsidRPr="000B69B6">
        <w:rPr>
          <w:rFonts w:ascii="Arial" w:eastAsia="Times New Roman" w:hAnsi="Arial" w:cs="Arial"/>
          <w:b/>
          <w:bCs/>
          <w:color w:val="000000"/>
          <w:sz w:val="28"/>
          <w:szCs w:val="28"/>
          <w:vertAlign w:val="superscript"/>
        </w:rPr>
        <w:t>30 </w:t>
      </w:r>
      <w:r w:rsidRPr="000B69B6">
        <w:rPr>
          <w:rFonts w:ascii="Arial" w:eastAsia="Times New Roman" w:hAnsi="Arial" w:cs="Arial"/>
          <w:color w:val="000000"/>
          <w:sz w:val="28"/>
          <w:szCs w:val="28"/>
        </w:rPr>
        <w:t>They were also to stand every morning to thank and praise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They were to do the same in the evening </w:t>
      </w:r>
      <w:r w:rsidRPr="000B69B6">
        <w:rPr>
          <w:rFonts w:ascii="Arial" w:eastAsia="Times New Roman" w:hAnsi="Arial" w:cs="Arial"/>
          <w:b/>
          <w:bCs/>
          <w:color w:val="000000"/>
          <w:sz w:val="28"/>
          <w:szCs w:val="28"/>
          <w:vertAlign w:val="superscript"/>
        </w:rPr>
        <w:t>31 </w:t>
      </w:r>
      <w:r w:rsidRPr="000B69B6">
        <w:rPr>
          <w:rFonts w:ascii="Arial" w:eastAsia="Times New Roman" w:hAnsi="Arial" w:cs="Arial"/>
          <w:color w:val="000000"/>
          <w:sz w:val="28"/>
          <w:szCs w:val="28"/>
        </w:rPr>
        <w:t>and whenever burnt offerings were presented to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on the Sabbaths, at the New Moon feasts and at the appointed festivals. They were to serve before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xml:space="preserve"> regularly in the proper number and in the way prescribed for them. </w:t>
      </w:r>
      <w:r w:rsidRPr="000B69B6">
        <w:rPr>
          <w:rFonts w:ascii="Arial" w:eastAsia="Times New Roman" w:hAnsi="Arial" w:cs="Arial"/>
          <w:b/>
          <w:bCs/>
          <w:color w:val="000000"/>
          <w:sz w:val="28"/>
          <w:szCs w:val="28"/>
          <w:vertAlign w:val="superscript"/>
        </w:rPr>
        <w:t>32 </w:t>
      </w:r>
      <w:r w:rsidRPr="000B69B6">
        <w:rPr>
          <w:rFonts w:ascii="Arial" w:eastAsia="Times New Roman" w:hAnsi="Arial" w:cs="Arial"/>
          <w:color w:val="000000"/>
          <w:sz w:val="28"/>
          <w:szCs w:val="28"/>
        </w:rPr>
        <w:t>And so the Levites carried out their responsibilities for the tent of meeting, for the Holy Place and, under their relatives the descendants of Aaron, for the service of the temple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w:t>
      </w:r>
    </w:p>
    <w:p w14:paraId="287CC984"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The Divisions of Priests</w:t>
      </w:r>
    </w:p>
    <w:p w14:paraId="564B9EB3"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7030A0"/>
          <w:sz w:val="48"/>
          <w:szCs w:val="48"/>
        </w:rPr>
        <w:t>24</w:t>
      </w:r>
      <w:r w:rsidRPr="000B69B6">
        <w:rPr>
          <w:rFonts w:ascii="Arial" w:eastAsia="Times New Roman" w:hAnsi="Arial" w:cs="Arial"/>
          <w:b/>
          <w:bCs/>
          <w:color w:val="7030A0"/>
          <w:sz w:val="28"/>
          <w:szCs w:val="28"/>
        </w:rPr>
        <w:t> </w:t>
      </w:r>
      <w:r w:rsidRPr="000B69B6">
        <w:rPr>
          <w:rFonts w:ascii="Arial" w:eastAsia="Times New Roman" w:hAnsi="Arial" w:cs="Arial"/>
          <w:color w:val="000000"/>
          <w:sz w:val="28"/>
          <w:szCs w:val="28"/>
        </w:rPr>
        <w:t>These were the divisions of the descendants of Aaron: The sons of Aaron were Nadab, Abihu, Eleazar and Ithamar. </w:t>
      </w:r>
      <w:r w:rsidRPr="000B69B6">
        <w:rPr>
          <w:rFonts w:ascii="Arial" w:eastAsia="Times New Roman" w:hAnsi="Arial" w:cs="Arial"/>
          <w:b/>
          <w:bCs/>
          <w:color w:val="000000"/>
          <w:sz w:val="28"/>
          <w:szCs w:val="28"/>
          <w:vertAlign w:val="superscript"/>
        </w:rPr>
        <w:t>2 </w:t>
      </w:r>
      <w:r w:rsidRPr="000B69B6">
        <w:rPr>
          <w:rFonts w:ascii="Arial" w:eastAsia="Times New Roman" w:hAnsi="Arial" w:cs="Arial"/>
          <w:color w:val="000000"/>
          <w:sz w:val="28"/>
          <w:szCs w:val="28"/>
        </w:rPr>
        <w:t>But Nadab and Abihu died before their father did, and they had no sons; so Eleazar and Ithamar served as the priests. </w:t>
      </w:r>
      <w:r w:rsidRPr="000B69B6">
        <w:rPr>
          <w:rFonts w:ascii="Arial" w:eastAsia="Times New Roman" w:hAnsi="Arial" w:cs="Arial"/>
          <w:b/>
          <w:bCs/>
          <w:color w:val="000000"/>
          <w:sz w:val="28"/>
          <w:szCs w:val="28"/>
          <w:vertAlign w:val="superscript"/>
        </w:rPr>
        <w:t>3 </w:t>
      </w:r>
      <w:r w:rsidRPr="000B69B6">
        <w:rPr>
          <w:rFonts w:ascii="Arial" w:eastAsia="Times New Roman" w:hAnsi="Arial" w:cs="Arial"/>
          <w:color w:val="000000"/>
          <w:sz w:val="28"/>
          <w:szCs w:val="28"/>
        </w:rPr>
        <w:t>With the help of Zadok a descendant of Eleazar and Ahimelek a descendant of Ithamar, David separated them into divisions for their appointed order of ministering. </w:t>
      </w:r>
      <w:r w:rsidRPr="000B69B6">
        <w:rPr>
          <w:rFonts w:ascii="Arial" w:eastAsia="Times New Roman" w:hAnsi="Arial" w:cs="Arial"/>
          <w:b/>
          <w:bCs/>
          <w:color w:val="000000"/>
          <w:sz w:val="28"/>
          <w:szCs w:val="28"/>
          <w:vertAlign w:val="superscript"/>
        </w:rPr>
        <w:t>4 </w:t>
      </w:r>
      <w:r w:rsidRPr="000B69B6">
        <w:rPr>
          <w:rFonts w:ascii="Arial" w:eastAsia="Times New Roman" w:hAnsi="Arial" w:cs="Arial"/>
          <w:color w:val="000000"/>
          <w:sz w:val="28"/>
          <w:szCs w:val="28"/>
        </w:rPr>
        <w:t xml:space="preserve">A larger number of leaders were found among Eleazar’s descendants than among Ithamar’s, and they were divided accordingly: sixteen heads of families from Eleazar’s descendants and </w:t>
      </w:r>
      <w:r w:rsidRPr="000B69B6">
        <w:rPr>
          <w:rFonts w:ascii="Arial" w:eastAsia="Times New Roman" w:hAnsi="Arial" w:cs="Arial"/>
          <w:color w:val="000000"/>
          <w:sz w:val="28"/>
          <w:szCs w:val="28"/>
        </w:rPr>
        <w:lastRenderedPageBreak/>
        <w:t>eight heads of families from Ithamar’s descendants. </w:t>
      </w:r>
      <w:r w:rsidRPr="000B69B6">
        <w:rPr>
          <w:rFonts w:ascii="Arial" w:eastAsia="Times New Roman" w:hAnsi="Arial" w:cs="Arial"/>
          <w:b/>
          <w:bCs/>
          <w:color w:val="000000"/>
          <w:sz w:val="28"/>
          <w:szCs w:val="28"/>
          <w:vertAlign w:val="superscript"/>
        </w:rPr>
        <w:t>5 </w:t>
      </w:r>
      <w:r w:rsidRPr="000B69B6">
        <w:rPr>
          <w:rFonts w:ascii="Arial" w:eastAsia="Times New Roman" w:hAnsi="Arial" w:cs="Arial"/>
          <w:color w:val="000000"/>
          <w:sz w:val="28"/>
          <w:szCs w:val="28"/>
        </w:rPr>
        <w:t>They divided them impartially by casting lots,for there were officials of the sanctuary and officials of God among the descendants of both Eleazar and Ithamar.</w:t>
      </w:r>
    </w:p>
    <w:p w14:paraId="2E141963"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6 </w:t>
      </w:r>
      <w:r w:rsidRPr="000B69B6">
        <w:rPr>
          <w:rFonts w:ascii="Arial" w:eastAsia="Times New Roman" w:hAnsi="Arial" w:cs="Arial"/>
          <w:color w:val="000000"/>
          <w:sz w:val="28"/>
          <w:szCs w:val="28"/>
        </w:rPr>
        <w:t>The scribe Shemaiah son of Nethanel, a Levite, recorded their names in the presence of the king and of the officials: Zadok the priest, Ahimelekson of Abiathar and the heads of families of the priests and of the Levites—one family being taken from Eleazar and then one from Ithamar.</w:t>
      </w:r>
    </w:p>
    <w:p w14:paraId="541EB511" w14:textId="77777777" w:rsidR="007B4495" w:rsidRPr="000B69B6" w:rsidRDefault="007B4495" w:rsidP="007B4495">
      <w:pPr>
        <w:shd w:val="clear" w:color="auto" w:fill="FFFFFF"/>
        <w:spacing w:after="150" w:line="360" w:lineRule="atLeast"/>
        <w:ind w:left="480" w:hanging="240"/>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7 </w:t>
      </w:r>
      <w:r w:rsidRPr="000B69B6">
        <w:rPr>
          <w:rFonts w:ascii="Arial" w:eastAsia="Times New Roman" w:hAnsi="Arial" w:cs="Arial"/>
          <w:color w:val="000000"/>
          <w:sz w:val="28"/>
          <w:szCs w:val="28"/>
        </w:rPr>
        <w:t xml:space="preserve">The first lot fell to Jehoiarib, the second to Jedaiah, </w:t>
      </w:r>
      <w:r w:rsidRPr="000B69B6">
        <w:rPr>
          <w:rFonts w:ascii="Arial" w:eastAsia="Times New Roman" w:hAnsi="Arial" w:cs="Arial"/>
          <w:b/>
          <w:bCs/>
          <w:color w:val="000000"/>
          <w:sz w:val="28"/>
          <w:szCs w:val="28"/>
          <w:vertAlign w:val="superscript"/>
        </w:rPr>
        <w:t>8 </w:t>
      </w:r>
      <w:r w:rsidRPr="000B69B6">
        <w:rPr>
          <w:rFonts w:ascii="Arial" w:eastAsia="Times New Roman" w:hAnsi="Arial" w:cs="Arial"/>
          <w:color w:val="000000"/>
          <w:sz w:val="28"/>
          <w:szCs w:val="28"/>
        </w:rPr>
        <w:t xml:space="preserve">the third to Harim, the fourth to Seorim, </w:t>
      </w:r>
      <w:r w:rsidRPr="000B69B6">
        <w:rPr>
          <w:rFonts w:ascii="Arial" w:eastAsia="Times New Roman" w:hAnsi="Arial" w:cs="Arial"/>
          <w:b/>
          <w:bCs/>
          <w:color w:val="000000"/>
          <w:sz w:val="28"/>
          <w:szCs w:val="28"/>
          <w:vertAlign w:val="superscript"/>
        </w:rPr>
        <w:t>9 </w:t>
      </w:r>
      <w:r w:rsidRPr="000B69B6">
        <w:rPr>
          <w:rFonts w:ascii="Arial" w:eastAsia="Times New Roman" w:hAnsi="Arial" w:cs="Arial"/>
          <w:color w:val="000000"/>
          <w:sz w:val="28"/>
          <w:szCs w:val="28"/>
        </w:rPr>
        <w:t xml:space="preserve">the fifth to Malkijah, the sixth to Mijamin, </w:t>
      </w:r>
      <w:r w:rsidRPr="000B69B6">
        <w:rPr>
          <w:rFonts w:ascii="Arial" w:eastAsia="Times New Roman" w:hAnsi="Arial" w:cs="Arial"/>
          <w:b/>
          <w:bCs/>
          <w:color w:val="000000"/>
          <w:sz w:val="28"/>
          <w:szCs w:val="28"/>
          <w:vertAlign w:val="superscript"/>
        </w:rPr>
        <w:t>10 </w:t>
      </w:r>
      <w:r w:rsidRPr="000B69B6">
        <w:rPr>
          <w:rFonts w:ascii="Arial" w:eastAsia="Times New Roman" w:hAnsi="Arial" w:cs="Arial"/>
          <w:color w:val="000000"/>
          <w:sz w:val="28"/>
          <w:szCs w:val="28"/>
        </w:rPr>
        <w:t xml:space="preserve">the seventh to Hakkoz, the eighth to Abijah, </w:t>
      </w:r>
      <w:r w:rsidRPr="000B69B6">
        <w:rPr>
          <w:rFonts w:ascii="Arial" w:eastAsia="Times New Roman" w:hAnsi="Arial" w:cs="Arial"/>
          <w:b/>
          <w:bCs/>
          <w:color w:val="000000"/>
          <w:sz w:val="28"/>
          <w:szCs w:val="28"/>
          <w:vertAlign w:val="superscript"/>
        </w:rPr>
        <w:t>11 </w:t>
      </w:r>
      <w:r w:rsidRPr="000B69B6">
        <w:rPr>
          <w:rFonts w:ascii="Arial" w:eastAsia="Times New Roman" w:hAnsi="Arial" w:cs="Arial"/>
          <w:color w:val="000000"/>
          <w:sz w:val="28"/>
          <w:szCs w:val="28"/>
        </w:rPr>
        <w:t xml:space="preserve">the ninth to Jeshua, the tenth to Shekaniah, </w:t>
      </w:r>
      <w:r w:rsidRPr="000B69B6">
        <w:rPr>
          <w:rFonts w:ascii="Arial" w:eastAsia="Times New Roman" w:hAnsi="Arial" w:cs="Arial"/>
          <w:b/>
          <w:bCs/>
          <w:color w:val="000000"/>
          <w:sz w:val="28"/>
          <w:szCs w:val="28"/>
          <w:vertAlign w:val="superscript"/>
        </w:rPr>
        <w:t>12 </w:t>
      </w:r>
      <w:r w:rsidRPr="000B69B6">
        <w:rPr>
          <w:rFonts w:ascii="Arial" w:eastAsia="Times New Roman" w:hAnsi="Arial" w:cs="Arial"/>
          <w:color w:val="000000"/>
          <w:sz w:val="28"/>
          <w:szCs w:val="28"/>
        </w:rPr>
        <w:t xml:space="preserve">the eleventh to Eliashib, the twelfth to Jakim, </w:t>
      </w:r>
      <w:r w:rsidRPr="000B69B6">
        <w:rPr>
          <w:rFonts w:ascii="Arial" w:eastAsia="Times New Roman" w:hAnsi="Arial" w:cs="Arial"/>
          <w:b/>
          <w:bCs/>
          <w:color w:val="000000"/>
          <w:sz w:val="28"/>
          <w:szCs w:val="28"/>
          <w:vertAlign w:val="superscript"/>
        </w:rPr>
        <w:t>13 </w:t>
      </w:r>
      <w:r w:rsidRPr="000B69B6">
        <w:rPr>
          <w:rFonts w:ascii="Arial" w:eastAsia="Times New Roman" w:hAnsi="Arial" w:cs="Arial"/>
          <w:color w:val="000000"/>
          <w:sz w:val="28"/>
          <w:szCs w:val="28"/>
        </w:rPr>
        <w:t xml:space="preserve">the thirteenth to Huppah, the fourteenth to Jeshebeab, </w:t>
      </w:r>
      <w:r w:rsidRPr="000B69B6">
        <w:rPr>
          <w:rFonts w:ascii="Arial" w:eastAsia="Times New Roman" w:hAnsi="Arial" w:cs="Arial"/>
          <w:b/>
          <w:bCs/>
          <w:color w:val="000000"/>
          <w:sz w:val="28"/>
          <w:szCs w:val="28"/>
          <w:vertAlign w:val="superscript"/>
        </w:rPr>
        <w:t>14 </w:t>
      </w:r>
      <w:r w:rsidRPr="000B69B6">
        <w:rPr>
          <w:rFonts w:ascii="Arial" w:eastAsia="Times New Roman" w:hAnsi="Arial" w:cs="Arial"/>
          <w:color w:val="000000"/>
          <w:sz w:val="28"/>
          <w:szCs w:val="28"/>
        </w:rPr>
        <w:t xml:space="preserve">the fifteenth to Bilgah, the sixteenth to Immer, </w:t>
      </w:r>
      <w:r w:rsidRPr="000B69B6">
        <w:rPr>
          <w:rFonts w:ascii="Arial" w:eastAsia="Times New Roman" w:hAnsi="Arial" w:cs="Arial"/>
          <w:b/>
          <w:bCs/>
          <w:color w:val="000000"/>
          <w:sz w:val="28"/>
          <w:szCs w:val="28"/>
          <w:vertAlign w:val="superscript"/>
        </w:rPr>
        <w:t>15 </w:t>
      </w:r>
      <w:r w:rsidRPr="000B69B6">
        <w:rPr>
          <w:rFonts w:ascii="Arial" w:eastAsia="Times New Roman" w:hAnsi="Arial" w:cs="Arial"/>
          <w:color w:val="000000"/>
          <w:sz w:val="28"/>
          <w:szCs w:val="28"/>
        </w:rPr>
        <w:t xml:space="preserve">the seventeenth to Hezir, the eighteenth to Happizzez, </w:t>
      </w:r>
      <w:r w:rsidRPr="000B69B6">
        <w:rPr>
          <w:rFonts w:ascii="Arial" w:eastAsia="Times New Roman" w:hAnsi="Arial" w:cs="Arial"/>
          <w:b/>
          <w:bCs/>
          <w:color w:val="000000"/>
          <w:sz w:val="28"/>
          <w:szCs w:val="28"/>
          <w:vertAlign w:val="superscript"/>
        </w:rPr>
        <w:t>16 </w:t>
      </w:r>
      <w:r w:rsidRPr="000B69B6">
        <w:rPr>
          <w:rFonts w:ascii="Arial" w:eastAsia="Times New Roman" w:hAnsi="Arial" w:cs="Arial"/>
          <w:color w:val="000000"/>
          <w:sz w:val="28"/>
          <w:szCs w:val="28"/>
        </w:rPr>
        <w:t xml:space="preserve">the nineteenth to Pethahiah, the twentieth to Jehezkel, </w:t>
      </w:r>
      <w:r w:rsidRPr="000B69B6">
        <w:rPr>
          <w:rFonts w:ascii="Arial" w:eastAsia="Times New Roman" w:hAnsi="Arial" w:cs="Arial"/>
          <w:b/>
          <w:bCs/>
          <w:color w:val="000000"/>
          <w:sz w:val="28"/>
          <w:szCs w:val="28"/>
          <w:vertAlign w:val="superscript"/>
        </w:rPr>
        <w:t>17 </w:t>
      </w:r>
      <w:r w:rsidRPr="000B69B6">
        <w:rPr>
          <w:rFonts w:ascii="Arial" w:eastAsia="Times New Roman" w:hAnsi="Arial" w:cs="Arial"/>
          <w:color w:val="000000"/>
          <w:sz w:val="28"/>
          <w:szCs w:val="28"/>
        </w:rPr>
        <w:t xml:space="preserve">the twenty-first to Jakin, the twenty-second to Gamul, </w:t>
      </w:r>
      <w:r w:rsidRPr="000B69B6">
        <w:rPr>
          <w:rFonts w:ascii="Arial" w:eastAsia="Times New Roman" w:hAnsi="Arial" w:cs="Arial"/>
          <w:b/>
          <w:bCs/>
          <w:color w:val="000000"/>
          <w:sz w:val="28"/>
          <w:szCs w:val="28"/>
          <w:vertAlign w:val="superscript"/>
        </w:rPr>
        <w:t>18 </w:t>
      </w:r>
      <w:r w:rsidRPr="000B69B6">
        <w:rPr>
          <w:rFonts w:ascii="Arial" w:eastAsia="Times New Roman" w:hAnsi="Arial" w:cs="Arial"/>
          <w:color w:val="000000"/>
          <w:sz w:val="28"/>
          <w:szCs w:val="28"/>
        </w:rPr>
        <w:t>the twenty-third to Delaiah and the twenty-fourth to Maaziah.</w:t>
      </w:r>
    </w:p>
    <w:p w14:paraId="39153FAB"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19 </w:t>
      </w:r>
      <w:r w:rsidRPr="000B69B6">
        <w:rPr>
          <w:rFonts w:ascii="Arial" w:eastAsia="Times New Roman" w:hAnsi="Arial" w:cs="Arial"/>
          <w:color w:val="000000"/>
          <w:sz w:val="28"/>
          <w:szCs w:val="28"/>
        </w:rPr>
        <w:t>This was their appointed order of ministering when they entered the temple of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according to the regulations prescribed for them by their ancestor Aaron, as the </w:t>
      </w:r>
      <w:r w:rsidRPr="000B69B6">
        <w:rPr>
          <w:rFonts w:ascii="Arial" w:eastAsia="Times New Roman" w:hAnsi="Arial" w:cs="Arial"/>
          <w:smallCaps/>
          <w:color w:val="000000"/>
          <w:sz w:val="28"/>
          <w:szCs w:val="28"/>
        </w:rPr>
        <w:t>Lord</w:t>
      </w:r>
      <w:r w:rsidRPr="000B69B6">
        <w:rPr>
          <w:rFonts w:ascii="Arial" w:eastAsia="Times New Roman" w:hAnsi="Arial" w:cs="Arial"/>
          <w:color w:val="000000"/>
          <w:sz w:val="28"/>
          <w:szCs w:val="28"/>
        </w:rPr>
        <w:t>, the God of Israel, had commanded him.</w:t>
      </w:r>
    </w:p>
    <w:p w14:paraId="7F384B93" w14:textId="77777777" w:rsidR="007B4495" w:rsidRPr="000B69B6" w:rsidRDefault="007B4495" w:rsidP="007B4495">
      <w:pPr>
        <w:shd w:val="clear" w:color="auto" w:fill="FFFFFF"/>
        <w:spacing w:before="300" w:after="150" w:line="240" w:lineRule="auto"/>
        <w:outlineLvl w:val="2"/>
        <w:rPr>
          <w:rFonts w:ascii="Arial" w:eastAsia="Times New Roman" w:hAnsi="Arial" w:cs="Arial"/>
          <w:color w:val="7030A0"/>
          <w:sz w:val="48"/>
          <w:szCs w:val="48"/>
        </w:rPr>
      </w:pPr>
      <w:r w:rsidRPr="000B69B6">
        <w:rPr>
          <w:rFonts w:ascii="Arial" w:eastAsia="Times New Roman" w:hAnsi="Arial" w:cs="Arial"/>
          <w:color w:val="7030A0"/>
          <w:sz w:val="48"/>
          <w:szCs w:val="48"/>
        </w:rPr>
        <w:t>The Rest of the Levites</w:t>
      </w:r>
    </w:p>
    <w:p w14:paraId="2DB8390B" w14:textId="77777777" w:rsidR="007B4495" w:rsidRPr="000B69B6" w:rsidRDefault="007B4495" w:rsidP="007B4495">
      <w:pPr>
        <w:shd w:val="clear" w:color="auto" w:fill="FFFFFF"/>
        <w:spacing w:after="150" w:line="360" w:lineRule="atLeast"/>
        <w:rPr>
          <w:rFonts w:ascii="Arial" w:eastAsia="Times New Roman" w:hAnsi="Arial" w:cs="Arial"/>
          <w:color w:val="000000"/>
          <w:sz w:val="28"/>
          <w:szCs w:val="28"/>
        </w:rPr>
      </w:pPr>
      <w:r w:rsidRPr="000B69B6">
        <w:rPr>
          <w:rFonts w:ascii="Arial" w:eastAsia="Times New Roman" w:hAnsi="Arial" w:cs="Arial"/>
          <w:b/>
          <w:bCs/>
          <w:color w:val="000000"/>
          <w:sz w:val="28"/>
          <w:szCs w:val="28"/>
          <w:vertAlign w:val="superscript"/>
        </w:rPr>
        <w:t>20 </w:t>
      </w:r>
      <w:r w:rsidRPr="000B69B6">
        <w:rPr>
          <w:rFonts w:ascii="Arial" w:eastAsia="Times New Roman" w:hAnsi="Arial" w:cs="Arial"/>
          <w:color w:val="000000"/>
          <w:sz w:val="28"/>
          <w:szCs w:val="28"/>
        </w:rPr>
        <w:t xml:space="preserve">As for the rest of the descendants of Levi: from the sons of Amram: Shubael; from the sons of Shubael: Jehdeiah. </w:t>
      </w:r>
      <w:r w:rsidRPr="000B69B6">
        <w:rPr>
          <w:rFonts w:ascii="Arial" w:eastAsia="Times New Roman" w:hAnsi="Arial" w:cs="Arial"/>
          <w:b/>
          <w:bCs/>
          <w:color w:val="000000"/>
          <w:sz w:val="28"/>
          <w:szCs w:val="28"/>
          <w:vertAlign w:val="superscript"/>
        </w:rPr>
        <w:t>21 </w:t>
      </w:r>
      <w:r w:rsidRPr="000B69B6">
        <w:rPr>
          <w:rFonts w:ascii="Arial" w:eastAsia="Times New Roman" w:hAnsi="Arial" w:cs="Arial"/>
          <w:color w:val="000000"/>
          <w:sz w:val="28"/>
          <w:szCs w:val="28"/>
        </w:rPr>
        <w:t xml:space="preserve">As for Rehabiah, from his sons: Ishiah was the first. </w:t>
      </w:r>
      <w:r w:rsidRPr="000B69B6">
        <w:rPr>
          <w:rFonts w:ascii="Arial" w:eastAsia="Times New Roman" w:hAnsi="Arial" w:cs="Arial"/>
          <w:b/>
          <w:bCs/>
          <w:color w:val="000000"/>
          <w:sz w:val="28"/>
          <w:szCs w:val="28"/>
          <w:vertAlign w:val="superscript"/>
        </w:rPr>
        <w:t>22 </w:t>
      </w:r>
      <w:r w:rsidRPr="000B69B6">
        <w:rPr>
          <w:rFonts w:ascii="Arial" w:eastAsia="Times New Roman" w:hAnsi="Arial" w:cs="Arial"/>
          <w:color w:val="000000"/>
          <w:sz w:val="28"/>
          <w:szCs w:val="28"/>
        </w:rPr>
        <w:t xml:space="preserve">From the Izharites: Shelomoth; from the sons of Shelomoth: Jahath. </w:t>
      </w:r>
      <w:r w:rsidRPr="000B69B6">
        <w:rPr>
          <w:rFonts w:ascii="Arial" w:eastAsia="Times New Roman" w:hAnsi="Arial" w:cs="Arial"/>
          <w:b/>
          <w:bCs/>
          <w:color w:val="000000"/>
          <w:sz w:val="28"/>
          <w:szCs w:val="28"/>
          <w:vertAlign w:val="superscript"/>
        </w:rPr>
        <w:t>23 </w:t>
      </w:r>
      <w:r w:rsidRPr="000B69B6">
        <w:rPr>
          <w:rFonts w:ascii="Arial" w:eastAsia="Times New Roman" w:hAnsi="Arial" w:cs="Arial"/>
          <w:color w:val="000000"/>
          <w:sz w:val="28"/>
          <w:szCs w:val="28"/>
        </w:rPr>
        <w:t>The sons of Hebron: Jeriah the first,</w:t>
      </w:r>
      <w:r w:rsidRPr="000B69B6">
        <w:rPr>
          <w:rFonts w:ascii="Arial" w:eastAsia="Times New Roman" w:hAnsi="Arial" w:cs="Arial"/>
          <w:color w:val="000000"/>
          <w:sz w:val="28"/>
          <w:szCs w:val="28"/>
          <w:vertAlign w:val="superscript"/>
        </w:rPr>
        <w:t>[</w:t>
      </w:r>
      <w:hyperlink r:id="rId4" w:anchor="fen-NIV-11039i" w:tooltip="See footnote i" w:history="1">
        <w:r w:rsidRPr="000B69B6">
          <w:rPr>
            <w:rFonts w:ascii="Arial" w:eastAsia="Times New Roman" w:hAnsi="Arial" w:cs="Arial"/>
            <w:color w:val="B34B2C"/>
            <w:sz w:val="28"/>
            <w:szCs w:val="28"/>
            <w:u w:val="single"/>
            <w:vertAlign w:val="superscript"/>
          </w:rPr>
          <w:t>i</w:t>
        </w:r>
      </w:hyperlink>
      <w:r w:rsidRPr="000B69B6">
        <w:rPr>
          <w:rFonts w:ascii="Arial" w:eastAsia="Times New Roman" w:hAnsi="Arial" w:cs="Arial"/>
          <w:color w:val="000000"/>
          <w:sz w:val="28"/>
          <w:szCs w:val="28"/>
          <w:vertAlign w:val="superscript"/>
        </w:rPr>
        <w:t>]</w:t>
      </w:r>
      <w:r w:rsidRPr="000B69B6">
        <w:rPr>
          <w:rFonts w:ascii="Arial" w:eastAsia="Times New Roman" w:hAnsi="Arial" w:cs="Arial"/>
          <w:color w:val="000000"/>
          <w:sz w:val="28"/>
          <w:szCs w:val="28"/>
        </w:rPr>
        <w:t xml:space="preserve"> Amariah the second, Jahaziel the third and Jekameam the fourth. </w:t>
      </w:r>
      <w:r w:rsidRPr="000B69B6">
        <w:rPr>
          <w:rFonts w:ascii="Arial" w:eastAsia="Times New Roman" w:hAnsi="Arial" w:cs="Arial"/>
          <w:b/>
          <w:bCs/>
          <w:color w:val="000000"/>
          <w:sz w:val="28"/>
          <w:szCs w:val="28"/>
          <w:vertAlign w:val="superscript"/>
        </w:rPr>
        <w:t>24 </w:t>
      </w:r>
      <w:r w:rsidRPr="000B69B6">
        <w:rPr>
          <w:rFonts w:ascii="Arial" w:eastAsia="Times New Roman" w:hAnsi="Arial" w:cs="Arial"/>
          <w:color w:val="000000"/>
          <w:sz w:val="28"/>
          <w:szCs w:val="28"/>
        </w:rPr>
        <w:t xml:space="preserve">The son of Uzziel: Micah; from the sons of Micah: Shamir. </w:t>
      </w:r>
      <w:r w:rsidRPr="000B69B6">
        <w:rPr>
          <w:rFonts w:ascii="Arial" w:eastAsia="Times New Roman" w:hAnsi="Arial" w:cs="Arial"/>
          <w:b/>
          <w:bCs/>
          <w:color w:val="000000"/>
          <w:sz w:val="28"/>
          <w:szCs w:val="28"/>
          <w:vertAlign w:val="superscript"/>
        </w:rPr>
        <w:t>25 </w:t>
      </w:r>
      <w:r w:rsidRPr="000B69B6">
        <w:rPr>
          <w:rFonts w:ascii="Arial" w:eastAsia="Times New Roman" w:hAnsi="Arial" w:cs="Arial"/>
          <w:color w:val="000000"/>
          <w:sz w:val="28"/>
          <w:szCs w:val="28"/>
        </w:rPr>
        <w:t xml:space="preserve">The brother of Micah: Ishiah; from the sons of Ishiah: Zechariah. </w:t>
      </w:r>
      <w:r w:rsidRPr="000B69B6">
        <w:rPr>
          <w:rFonts w:ascii="Arial" w:eastAsia="Times New Roman" w:hAnsi="Arial" w:cs="Arial"/>
          <w:b/>
          <w:bCs/>
          <w:color w:val="000000"/>
          <w:sz w:val="28"/>
          <w:szCs w:val="28"/>
          <w:vertAlign w:val="superscript"/>
        </w:rPr>
        <w:t>26 </w:t>
      </w:r>
      <w:r w:rsidRPr="000B69B6">
        <w:rPr>
          <w:rFonts w:ascii="Arial" w:eastAsia="Times New Roman" w:hAnsi="Arial" w:cs="Arial"/>
          <w:color w:val="000000"/>
          <w:sz w:val="28"/>
          <w:szCs w:val="28"/>
        </w:rPr>
        <w:t xml:space="preserve">The sons of Merari: Mahli and Mushi. The son of Jaaziah: Beno. </w:t>
      </w:r>
      <w:r w:rsidRPr="000B69B6">
        <w:rPr>
          <w:rFonts w:ascii="Arial" w:eastAsia="Times New Roman" w:hAnsi="Arial" w:cs="Arial"/>
          <w:b/>
          <w:bCs/>
          <w:color w:val="000000"/>
          <w:sz w:val="28"/>
          <w:szCs w:val="28"/>
          <w:vertAlign w:val="superscript"/>
        </w:rPr>
        <w:t>27 </w:t>
      </w:r>
      <w:r w:rsidRPr="000B69B6">
        <w:rPr>
          <w:rFonts w:ascii="Arial" w:eastAsia="Times New Roman" w:hAnsi="Arial" w:cs="Arial"/>
          <w:color w:val="000000"/>
          <w:sz w:val="28"/>
          <w:szCs w:val="28"/>
        </w:rPr>
        <w:t xml:space="preserve">The sons of Merari: from Jaaziah: Beno, Shoham, Zakkur and Ibri. </w:t>
      </w:r>
      <w:r w:rsidRPr="000B69B6">
        <w:rPr>
          <w:rFonts w:ascii="Arial" w:eastAsia="Times New Roman" w:hAnsi="Arial" w:cs="Arial"/>
          <w:b/>
          <w:bCs/>
          <w:color w:val="000000"/>
          <w:sz w:val="28"/>
          <w:szCs w:val="28"/>
          <w:vertAlign w:val="superscript"/>
        </w:rPr>
        <w:t>28 </w:t>
      </w:r>
      <w:r w:rsidRPr="000B69B6">
        <w:rPr>
          <w:rFonts w:ascii="Arial" w:eastAsia="Times New Roman" w:hAnsi="Arial" w:cs="Arial"/>
          <w:color w:val="000000"/>
          <w:sz w:val="28"/>
          <w:szCs w:val="28"/>
        </w:rPr>
        <w:t xml:space="preserve">From Mahli: Eleazar, who had no sons. </w:t>
      </w:r>
      <w:r w:rsidRPr="000B69B6">
        <w:rPr>
          <w:rFonts w:ascii="Arial" w:eastAsia="Times New Roman" w:hAnsi="Arial" w:cs="Arial"/>
          <w:b/>
          <w:bCs/>
          <w:color w:val="000000"/>
          <w:sz w:val="28"/>
          <w:szCs w:val="28"/>
          <w:vertAlign w:val="superscript"/>
        </w:rPr>
        <w:t>29 </w:t>
      </w:r>
      <w:r w:rsidRPr="000B69B6">
        <w:rPr>
          <w:rFonts w:ascii="Arial" w:eastAsia="Times New Roman" w:hAnsi="Arial" w:cs="Arial"/>
          <w:color w:val="000000"/>
          <w:sz w:val="28"/>
          <w:szCs w:val="28"/>
        </w:rPr>
        <w:t xml:space="preserve">From Kish: the son of Kish: Jerahmeel. </w:t>
      </w:r>
      <w:r w:rsidRPr="000B69B6">
        <w:rPr>
          <w:rFonts w:ascii="Arial" w:eastAsia="Times New Roman" w:hAnsi="Arial" w:cs="Arial"/>
          <w:b/>
          <w:bCs/>
          <w:color w:val="000000"/>
          <w:sz w:val="28"/>
          <w:szCs w:val="28"/>
          <w:vertAlign w:val="superscript"/>
        </w:rPr>
        <w:t>30 </w:t>
      </w:r>
      <w:r w:rsidRPr="000B69B6">
        <w:rPr>
          <w:rFonts w:ascii="Arial" w:eastAsia="Times New Roman" w:hAnsi="Arial" w:cs="Arial"/>
          <w:color w:val="000000"/>
          <w:sz w:val="28"/>
          <w:szCs w:val="28"/>
        </w:rPr>
        <w:t>And the sons of Mushi: Mahli, Eder and Jerimoth. These were the Levites, according to their families. </w:t>
      </w:r>
      <w:r w:rsidRPr="000B69B6">
        <w:rPr>
          <w:rFonts w:ascii="Arial" w:eastAsia="Times New Roman" w:hAnsi="Arial" w:cs="Arial"/>
          <w:b/>
          <w:bCs/>
          <w:color w:val="000000"/>
          <w:sz w:val="28"/>
          <w:szCs w:val="28"/>
          <w:vertAlign w:val="superscript"/>
        </w:rPr>
        <w:t>31 </w:t>
      </w:r>
      <w:r w:rsidRPr="000B69B6">
        <w:rPr>
          <w:rFonts w:ascii="Arial" w:eastAsia="Times New Roman" w:hAnsi="Arial" w:cs="Arial"/>
          <w:color w:val="000000"/>
          <w:sz w:val="28"/>
          <w:szCs w:val="28"/>
        </w:rPr>
        <w:t>They also cast lots, just as their relatives the descendants of Aaron did, in the presence of King David and of Zadok, Ahimelek, and the heads of families of the priests and of the Levites. The families of the oldest brother were treated the same as those of the youngest.</w:t>
      </w:r>
    </w:p>
    <w:p w14:paraId="0F71318B" w14:textId="77777777" w:rsidR="00CB5FE1" w:rsidRPr="000B69B6" w:rsidRDefault="00CB5FE1">
      <w:pPr>
        <w:rPr>
          <w:rFonts w:ascii="Arial" w:hAnsi="Arial" w:cs="Arial"/>
          <w:sz w:val="28"/>
          <w:szCs w:val="28"/>
        </w:rPr>
      </w:pPr>
    </w:p>
    <w:sectPr w:rsidR="00CB5FE1" w:rsidRPr="000B69B6" w:rsidSect="00FB40D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5"/>
    <w:rsid w:val="000B69B6"/>
    <w:rsid w:val="002D6EB0"/>
    <w:rsid w:val="00632012"/>
    <w:rsid w:val="007B4495"/>
    <w:rsid w:val="00CB5FE1"/>
    <w:rsid w:val="00FB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AADC"/>
  <w15:chartTrackingRefBased/>
  <w15:docId w15:val="{FFA7C848-46FE-4A73-9857-51DFED20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239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9200">
          <w:marLeft w:val="240"/>
          <w:marRight w:val="0"/>
          <w:marTop w:val="0"/>
          <w:marBottom w:val="0"/>
          <w:divBdr>
            <w:top w:val="none" w:sz="0" w:space="0" w:color="auto"/>
            <w:left w:val="none" w:sz="0" w:space="0" w:color="auto"/>
            <w:bottom w:val="none" w:sz="0" w:space="0" w:color="auto"/>
            <w:right w:val="none" w:sz="0" w:space="0" w:color="auto"/>
          </w:divBdr>
        </w:div>
        <w:div w:id="1650816741">
          <w:marLeft w:val="240"/>
          <w:marRight w:val="0"/>
          <w:marTop w:val="0"/>
          <w:marBottom w:val="0"/>
          <w:divBdr>
            <w:top w:val="none" w:sz="0" w:space="0" w:color="auto"/>
            <w:left w:val="none" w:sz="0" w:space="0" w:color="auto"/>
            <w:bottom w:val="none" w:sz="0" w:space="0" w:color="auto"/>
            <w:right w:val="none" w:sz="0" w:space="0" w:color="auto"/>
          </w:divBdr>
        </w:div>
        <w:div w:id="1677616663">
          <w:marLeft w:val="240"/>
          <w:marRight w:val="0"/>
          <w:marTop w:val="0"/>
          <w:marBottom w:val="0"/>
          <w:divBdr>
            <w:top w:val="none" w:sz="0" w:space="0" w:color="auto"/>
            <w:left w:val="none" w:sz="0" w:space="0" w:color="auto"/>
            <w:bottom w:val="none" w:sz="0" w:space="0" w:color="auto"/>
            <w:right w:val="none" w:sz="0" w:space="0" w:color="auto"/>
          </w:divBdr>
        </w:div>
        <w:div w:id="494031996">
          <w:marLeft w:val="240"/>
          <w:marRight w:val="0"/>
          <w:marTop w:val="0"/>
          <w:marBottom w:val="0"/>
          <w:divBdr>
            <w:top w:val="none" w:sz="0" w:space="0" w:color="auto"/>
            <w:left w:val="none" w:sz="0" w:space="0" w:color="auto"/>
            <w:bottom w:val="none" w:sz="0" w:space="0" w:color="auto"/>
            <w:right w:val="none" w:sz="0" w:space="0" w:color="auto"/>
          </w:divBdr>
        </w:div>
        <w:div w:id="74707318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Chronicles+21-2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2019-04-18T17:39:00Z</dcterms:created>
  <dcterms:modified xsi:type="dcterms:W3CDTF">2024-04-20T02:26:00Z</dcterms:modified>
</cp:coreProperties>
</file>